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3F592A" w:rsidRDefault="003F592A">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W w:w="10348" w:type="dxa"/>
        <w:jc w:val="center"/>
        <w:tblBorders>
          <w:top w:val="nil"/>
          <w:left w:val="nil"/>
          <w:bottom w:val="nil"/>
          <w:right w:val="nil"/>
          <w:insideH w:val="nil"/>
          <w:insideV w:val="nil"/>
        </w:tblBorders>
        <w:tblLayout w:type="fixed"/>
        <w:tblLook w:val="0400" w:firstRow="0" w:lastRow="0" w:firstColumn="0" w:lastColumn="0" w:noHBand="0" w:noVBand="1"/>
      </w:tblPr>
      <w:tblGrid>
        <w:gridCol w:w="4928"/>
        <w:gridCol w:w="5420"/>
      </w:tblGrid>
      <w:tr w:rsidR="003F592A" w14:paraId="21FF8B62" w14:textId="77777777">
        <w:trPr>
          <w:jc w:val="center"/>
        </w:trPr>
        <w:tc>
          <w:tcPr>
            <w:tcW w:w="4928" w:type="dxa"/>
          </w:tcPr>
          <w:p w14:paraId="6529B5DF" w14:textId="77777777" w:rsidR="003F592A" w:rsidRDefault="00E73AFA">
            <w:pPr>
              <w:widowControl w:val="0"/>
              <w:spacing w:before="0"/>
              <w:ind w:firstLine="0"/>
              <w:jc w:val="center"/>
              <w:rPr>
                <w:b/>
                <w:sz w:val="24"/>
                <w:szCs w:val="24"/>
              </w:rPr>
            </w:pPr>
            <w:r>
              <w:rPr>
                <w:b/>
                <w:sz w:val="24"/>
                <w:szCs w:val="24"/>
              </w:rPr>
              <w:t>MINISTRY OF EDUCATION AND TRAINING</w:t>
            </w:r>
          </w:p>
          <w:p w14:paraId="60C84F03" w14:textId="77777777" w:rsidR="003F592A" w:rsidRDefault="00E73AFA">
            <w:pPr>
              <w:widowControl w:val="0"/>
              <w:spacing w:before="0"/>
              <w:ind w:firstLine="0"/>
              <w:jc w:val="center"/>
              <w:rPr>
                <w:b/>
                <w:sz w:val="24"/>
                <w:szCs w:val="24"/>
              </w:rPr>
            </w:pPr>
            <w:r>
              <w:rPr>
                <w:b/>
                <w:sz w:val="24"/>
                <w:szCs w:val="24"/>
              </w:rPr>
              <w:t>NATIONAL ECONOMICS UNIVERSITY</w:t>
            </w:r>
            <w:r>
              <w:rPr>
                <w:noProof/>
              </w:rPr>
              <mc:AlternateContent>
                <mc:Choice Requires="wps">
                  <w:drawing>
                    <wp:anchor distT="4294967294" distB="4294967294" distL="114300" distR="114300" simplePos="0" relativeHeight="251658240" behindDoc="0" locked="0" layoutInCell="1" hidden="0" allowOverlap="1" wp14:anchorId="562F365C" wp14:editId="07777777">
                      <wp:simplePos x="0" y="0"/>
                      <wp:positionH relativeFrom="column">
                        <wp:posOffset>292100</wp:posOffset>
                      </wp:positionH>
                      <wp:positionV relativeFrom="paragraph">
                        <wp:posOffset>233695</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4" distB="4294967294" distL="114300" distR="114300" simplePos="0" relativeHeight="0" behindDoc="0" locked="0" layoutInCell="1" hidden="0" allowOverlap="1" wp14:anchorId="465BEEC0" wp14:editId="7777777">
                      <wp:simplePos x="0" y="0"/>
                      <wp:positionH relativeFrom="column">
                        <wp:posOffset>292100</wp:posOffset>
                      </wp:positionH>
                      <wp:positionV relativeFrom="paragraph">
                        <wp:posOffset>233695</wp:posOffset>
                      </wp:positionV>
                      <wp:extent cx="0" cy="12700"/>
                      <wp:effectExtent l="0" t="0" r="0" b="0"/>
                      <wp:wrapNone/>
                      <wp:docPr id="199980416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420" w:type="dxa"/>
          </w:tcPr>
          <w:p w14:paraId="46FCACF8" w14:textId="77777777" w:rsidR="003F592A" w:rsidRDefault="00E73AFA">
            <w:pPr>
              <w:widowControl w:val="0"/>
              <w:spacing w:before="0"/>
              <w:ind w:firstLine="0"/>
              <w:jc w:val="center"/>
              <w:rPr>
                <w:b/>
                <w:sz w:val="24"/>
                <w:szCs w:val="24"/>
              </w:rPr>
            </w:pPr>
            <w:r>
              <w:rPr>
                <w:b/>
                <w:sz w:val="24"/>
                <w:szCs w:val="24"/>
              </w:rPr>
              <w:t>SOCIALIST REPUBLIC OF VIETNAM</w:t>
            </w:r>
          </w:p>
          <w:p w14:paraId="3C206EED" w14:textId="77777777" w:rsidR="003F592A" w:rsidRDefault="00E73AFA">
            <w:pPr>
              <w:widowControl w:val="0"/>
              <w:spacing w:before="0"/>
              <w:ind w:firstLine="0"/>
              <w:jc w:val="center"/>
              <w:rPr>
                <w:b/>
                <w:sz w:val="24"/>
                <w:szCs w:val="24"/>
              </w:rPr>
            </w:pPr>
            <w:r>
              <w:rPr>
                <w:b/>
                <w:sz w:val="24"/>
                <w:szCs w:val="24"/>
              </w:rPr>
              <w:t>Independence – Freedom – Happiness</w:t>
            </w:r>
            <w:r>
              <w:rPr>
                <w:noProof/>
              </w:rPr>
              <mc:AlternateContent>
                <mc:Choice Requires="wps">
                  <w:drawing>
                    <wp:anchor distT="4294967294" distB="4294967294" distL="114300" distR="114300" simplePos="0" relativeHeight="251659264" behindDoc="0" locked="0" layoutInCell="1" hidden="0" allowOverlap="1" wp14:anchorId="7566A845" wp14:editId="07777777">
                      <wp:simplePos x="0" y="0"/>
                      <wp:positionH relativeFrom="column">
                        <wp:posOffset>825500</wp:posOffset>
                      </wp:positionH>
                      <wp:positionV relativeFrom="paragraph">
                        <wp:posOffset>246395</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4" distB="4294967294" distL="114300" distR="114300" simplePos="0" relativeHeight="0" behindDoc="0" locked="0" layoutInCell="1" hidden="0" allowOverlap="1" wp14:anchorId="456AA103" wp14:editId="7777777">
                      <wp:simplePos x="0" y="0"/>
                      <wp:positionH relativeFrom="column">
                        <wp:posOffset>825500</wp:posOffset>
                      </wp:positionH>
                      <wp:positionV relativeFrom="paragraph">
                        <wp:posOffset>246395</wp:posOffset>
                      </wp:positionV>
                      <wp:extent cx="0" cy="12700"/>
                      <wp:effectExtent l="0" t="0" r="0" b="0"/>
                      <wp:wrapNone/>
                      <wp:docPr id="840594083"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bl>
    <w:p w14:paraId="0A37501D" w14:textId="77777777" w:rsidR="003F592A" w:rsidRDefault="003F592A">
      <w:pPr>
        <w:widowControl w:val="0"/>
        <w:spacing w:before="0" w:line="240" w:lineRule="auto"/>
        <w:ind w:firstLine="567"/>
        <w:jc w:val="center"/>
        <w:rPr>
          <w:b/>
          <w:sz w:val="24"/>
          <w:szCs w:val="24"/>
        </w:rPr>
      </w:pPr>
    </w:p>
    <w:p w14:paraId="0EBD3DC4" w14:textId="77777777" w:rsidR="003F592A" w:rsidRDefault="00E73AFA">
      <w:pPr>
        <w:widowControl w:val="0"/>
        <w:spacing w:before="0"/>
        <w:ind w:firstLine="0"/>
        <w:jc w:val="center"/>
        <w:rPr>
          <w:b/>
          <w:sz w:val="28"/>
          <w:szCs w:val="28"/>
        </w:rPr>
      </w:pPr>
      <w:r>
        <w:rPr>
          <w:b/>
          <w:sz w:val="28"/>
          <w:szCs w:val="28"/>
        </w:rPr>
        <w:t>COURSE SYLLABUS</w:t>
      </w:r>
    </w:p>
    <w:p w14:paraId="082066BA" w14:textId="77777777" w:rsidR="003F592A" w:rsidRDefault="00E73AFA">
      <w:pPr>
        <w:widowControl w:val="0"/>
        <w:spacing w:before="0"/>
        <w:ind w:firstLine="0"/>
        <w:jc w:val="center"/>
        <w:rPr>
          <w:i/>
          <w:color w:val="000000"/>
          <w:sz w:val="24"/>
          <w:szCs w:val="24"/>
        </w:rPr>
      </w:pPr>
      <w:r>
        <w:rPr>
          <w:i/>
          <w:color w:val="000000"/>
          <w:sz w:val="24"/>
          <w:szCs w:val="24"/>
        </w:rPr>
        <w:t xml:space="preserve">(Issued together with Decision No. /QD-ĐHKTQD, dated 20......) </w:t>
      </w:r>
    </w:p>
    <w:p w14:paraId="5DAB6C7B" w14:textId="77777777" w:rsidR="003F592A" w:rsidRDefault="003F592A">
      <w:pPr>
        <w:widowControl w:val="0"/>
        <w:spacing w:before="0"/>
        <w:jc w:val="center"/>
        <w:rPr>
          <w:color w:val="000000"/>
          <w:sz w:val="24"/>
          <w:szCs w:val="24"/>
        </w:rPr>
      </w:pPr>
    </w:p>
    <w:p w14:paraId="3E1F9B82" w14:textId="77777777" w:rsidR="003F592A" w:rsidRDefault="00E73AFA">
      <w:pPr>
        <w:widowControl w:val="0"/>
        <w:spacing w:before="0" w:after="0"/>
        <w:ind w:firstLine="0"/>
        <w:rPr>
          <w:b/>
        </w:rPr>
      </w:pPr>
      <w:r>
        <w:rPr>
          <w:b/>
        </w:rPr>
        <w:t>1. GENERAL INFORMATION</w:t>
      </w:r>
    </w:p>
    <w:tbl>
      <w:tblPr>
        <w:tblStyle w:val="a0"/>
        <w:tblW w:w="8097" w:type="dxa"/>
        <w:jc w:val="right"/>
        <w:tblBorders>
          <w:top w:val="nil"/>
          <w:left w:val="nil"/>
          <w:bottom w:val="nil"/>
          <w:right w:val="nil"/>
          <w:insideH w:val="nil"/>
          <w:insideV w:val="nil"/>
        </w:tblBorders>
        <w:tblLayout w:type="fixed"/>
        <w:tblLook w:val="0400" w:firstRow="0" w:lastRow="0" w:firstColumn="0" w:lastColumn="0" w:noHBand="0" w:noVBand="1"/>
      </w:tblPr>
      <w:tblGrid>
        <w:gridCol w:w="3256"/>
        <w:gridCol w:w="4841"/>
      </w:tblGrid>
      <w:tr w:rsidR="003F592A" w14:paraId="07FE1C43" w14:textId="77777777" w:rsidTr="60409B54">
        <w:trPr>
          <w:jc w:val="right"/>
        </w:trPr>
        <w:tc>
          <w:tcPr>
            <w:tcW w:w="3256" w:type="dxa"/>
          </w:tcPr>
          <w:p w14:paraId="5E2EFE18" w14:textId="77777777" w:rsidR="003F592A" w:rsidRDefault="00E73AFA">
            <w:pPr>
              <w:widowControl w:val="0"/>
              <w:spacing w:before="0"/>
              <w:ind w:firstLine="0"/>
              <w:rPr>
                <w:b/>
                <w:i/>
              </w:rPr>
            </w:pPr>
            <w:r>
              <w:rPr>
                <w:b/>
                <w:i/>
              </w:rPr>
              <w:t xml:space="preserve">- Course name </w:t>
            </w:r>
          </w:p>
          <w:p w14:paraId="365FC030" w14:textId="77777777" w:rsidR="003F592A" w:rsidRDefault="00E73AFA">
            <w:pPr>
              <w:widowControl w:val="0"/>
              <w:spacing w:before="0"/>
              <w:ind w:firstLine="0"/>
              <w:rPr>
                <w:b/>
                <w:i/>
              </w:rPr>
            </w:pPr>
            <w:r>
              <w:rPr>
                <w:b/>
                <w:i/>
              </w:rPr>
              <w:t>- Course code:</w:t>
            </w:r>
          </w:p>
          <w:p w14:paraId="7EF7EF93" w14:textId="77777777" w:rsidR="003F592A" w:rsidRDefault="00E73AFA">
            <w:pPr>
              <w:widowControl w:val="0"/>
              <w:spacing w:before="0"/>
              <w:ind w:firstLine="0"/>
              <w:rPr>
                <w:b/>
                <w:i/>
              </w:rPr>
            </w:pPr>
            <w:r>
              <w:rPr>
                <w:b/>
                <w:i/>
              </w:rPr>
              <w:t>- Knowledge Block:</w:t>
            </w:r>
          </w:p>
          <w:p w14:paraId="7CA446E4" w14:textId="77777777" w:rsidR="003F592A" w:rsidRDefault="00E73AFA">
            <w:pPr>
              <w:widowControl w:val="0"/>
              <w:spacing w:before="0"/>
              <w:ind w:firstLine="0"/>
              <w:rPr>
                <w:b/>
                <w:i/>
              </w:rPr>
            </w:pPr>
            <w:r>
              <w:rPr>
                <w:b/>
                <w:i/>
              </w:rPr>
              <w:t>- Number of credits:</w:t>
            </w:r>
          </w:p>
          <w:p w14:paraId="4959B53A" w14:textId="77777777" w:rsidR="003F592A" w:rsidRDefault="00E73AFA">
            <w:pPr>
              <w:widowControl w:val="0"/>
              <w:spacing w:before="0"/>
              <w:ind w:firstLine="0"/>
              <w:jc w:val="right"/>
              <w:rPr>
                <w:b/>
                <w:i/>
              </w:rPr>
            </w:pPr>
            <w:r>
              <w:rPr>
                <w:b/>
                <w:i/>
              </w:rPr>
              <w:t xml:space="preserve">          + Theoretical hours:</w:t>
            </w:r>
          </w:p>
          <w:p w14:paraId="4DA1239A" w14:textId="77777777" w:rsidR="003F592A" w:rsidRDefault="00E73AFA">
            <w:pPr>
              <w:widowControl w:val="0"/>
              <w:spacing w:before="0"/>
              <w:ind w:firstLine="0"/>
              <w:jc w:val="right"/>
              <w:rPr>
                <w:b/>
                <w:i/>
              </w:rPr>
            </w:pPr>
            <w:r>
              <w:rPr>
                <w:b/>
                <w:i/>
              </w:rPr>
              <w:t xml:space="preserve">          + Number of discussion hours:</w:t>
            </w:r>
          </w:p>
          <w:p w14:paraId="769980A8" w14:textId="77777777" w:rsidR="003F592A" w:rsidRDefault="00E73AFA">
            <w:pPr>
              <w:widowControl w:val="0"/>
              <w:spacing w:before="0"/>
              <w:ind w:firstLine="0"/>
              <w:jc w:val="right"/>
              <w:rPr>
                <w:b/>
                <w:i/>
              </w:rPr>
            </w:pPr>
            <w:r>
              <w:rPr>
                <w:b/>
                <w:i/>
              </w:rPr>
              <w:t xml:space="preserve">          + Number of self-study hours: </w:t>
            </w:r>
          </w:p>
          <w:p w14:paraId="4B47660A" w14:textId="77777777" w:rsidR="003F592A" w:rsidRDefault="00E73AFA">
            <w:pPr>
              <w:widowControl w:val="0"/>
              <w:spacing w:before="0"/>
              <w:ind w:firstLine="0"/>
              <w:rPr>
                <w:b/>
              </w:rPr>
            </w:pPr>
            <w:r>
              <w:rPr>
                <w:b/>
                <w:i/>
              </w:rPr>
              <w:t>- Prerequisite courses:</w:t>
            </w:r>
          </w:p>
        </w:tc>
        <w:tc>
          <w:tcPr>
            <w:tcW w:w="4841" w:type="dxa"/>
          </w:tcPr>
          <w:p w14:paraId="0884CEDD" w14:textId="77777777" w:rsidR="003F592A" w:rsidRDefault="00E73AFA">
            <w:pPr>
              <w:widowControl w:val="0"/>
              <w:spacing w:before="0"/>
              <w:ind w:firstLine="0"/>
              <w:rPr>
                <w:b/>
                <w:i/>
              </w:rPr>
            </w:pPr>
            <w:r w:rsidRPr="60409B54">
              <w:rPr>
                <w:b/>
                <w:bCs/>
                <w:i/>
                <w:iCs/>
              </w:rPr>
              <w:t>Travel Business Management</w:t>
            </w:r>
          </w:p>
          <w:p w14:paraId="6A47F992" w14:textId="4C077982" w:rsidR="365EFAB7" w:rsidRDefault="365EFAB7" w:rsidP="60409B54">
            <w:pPr>
              <w:widowControl w:val="0"/>
              <w:spacing w:before="0"/>
              <w:ind w:firstLine="0"/>
              <w:rPr>
                <w:b/>
                <w:bCs/>
                <w:i/>
                <w:iCs/>
              </w:rPr>
            </w:pPr>
            <w:r w:rsidRPr="60409B54">
              <w:rPr>
                <w:b/>
                <w:bCs/>
                <w:i/>
                <w:iCs/>
                <w:sz w:val="22"/>
                <w:szCs w:val="22"/>
              </w:rPr>
              <w:t>EP</w:t>
            </w:r>
            <w:r w:rsidR="00944111">
              <w:rPr>
                <w:b/>
                <w:bCs/>
                <w:i/>
                <w:iCs/>
                <w:sz w:val="22"/>
                <w:szCs w:val="22"/>
              </w:rPr>
              <w:t>18.</w:t>
            </w:r>
            <w:r w:rsidRPr="60409B54">
              <w:rPr>
                <w:b/>
                <w:bCs/>
                <w:i/>
                <w:iCs/>
                <w:sz w:val="22"/>
                <w:szCs w:val="22"/>
              </w:rPr>
              <w:t>DLLH1146</w:t>
            </w:r>
          </w:p>
          <w:p w14:paraId="6FAE3430" w14:textId="77777777" w:rsidR="003F592A" w:rsidRDefault="00E73AFA">
            <w:pPr>
              <w:widowControl w:val="0"/>
              <w:spacing w:before="0"/>
              <w:ind w:firstLine="0"/>
              <w:rPr>
                <w:b/>
                <w:i/>
              </w:rPr>
            </w:pPr>
            <w:r>
              <w:rPr>
                <w:b/>
                <w:i/>
              </w:rPr>
              <w:t>Elective</w:t>
            </w:r>
          </w:p>
          <w:p w14:paraId="5F471DC1" w14:textId="77777777" w:rsidR="003F592A" w:rsidRDefault="00E73AFA">
            <w:pPr>
              <w:widowControl w:val="0"/>
              <w:spacing w:before="0"/>
              <w:ind w:firstLine="0"/>
              <w:rPr>
                <w:b/>
                <w:i/>
              </w:rPr>
            </w:pPr>
            <w:r>
              <w:rPr>
                <w:b/>
                <w:i/>
              </w:rPr>
              <w:t xml:space="preserve">3 </w:t>
            </w:r>
            <w:r>
              <w:t>(45 credit hours; 50 minutes/hour)</w:t>
            </w:r>
          </w:p>
          <w:p w14:paraId="219897CE" w14:textId="77777777" w:rsidR="003F592A" w:rsidRDefault="00E73AFA">
            <w:pPr>
              <w:widowControl w:val="0"/>
              <w:spacing w:before="0"/>
              <w:ind w:firstLine="0"/>
              <w:rPr>
                <w:b/>
                <w:i/>
              </w:rPr>
            </w:pPr>
            <w:r>
              <w:rPr>
                <w:b/>
                <w:i/>
              </w:rPr>
              <w:t>30</w:t>
            </w:r>
          </w:p>
          <w:p w14:paraId="33CFEC6B" w14:textId="77777777" w:rsidR="003F592A" w:rsidRDefault="00E73AFA">
            <w:pPr>
              <w:widowControl w:val="0"/>
              <w:spacing w:before="0"/>
              <w:ind w:firstLine="0"/>
              <w:rPr>
                <w:b/>
                <w:i/>
              </w:rPr>
            </w:pPr>
            <w:r>
              <w:rPr>
                <w:b/>
                <w:i/>
              </w:rPr>
              <w:t>15</w:t>
            </w:r>
          </w:p>
          <w:p w14:paraId="5AA05B6E" w14:textId="77777777" w:rsidR="003F592A" w:rsidRDefault="00E73AFA">
            <w:pPr>
              <w:widowControl w:val="0"/>
              <w:spacing w:before="0"/>
              <w:ind w:firstLine="0"/>
              <w:rPr>
                <w:b/>
                <w:i/>
              </w:rPr>
            </w:pPr>
            <w:r>
              <w:rPr>
                <w:b/>
                <w:i/>
              </w:rPr>
              <w:t>90</w:t>
            </w:r>
          </w:p>
          <w:p w14:paraId="35A25538" w14:textId="77777777" w:rsidR="003F592A" w:rsidRDefault="00E73AFA">
            <w:pPr>
              <w:widowControl w:val="0"/>
              <w:spacing w:before="0"/>
              <w:ind w:firstLine="0"/>
              <w:rPr>
                <w:b/>
              </w:rPr>
            </w:pPr>
            <w:r>
              <w:rPr>
                <w:b/>
              </w:rPr>
              <w:t>Tourism economy</w:t>
            </w:r>
          </w:p>
        </w:tc>
      </w:tr>
    </w:tbl>
    <w:p w14:paraId="14CEF392" w14:textId="77777777" w:rsidR="003F592A" w:rsidRDefault="00E73AFA">
      <w:pPr>
        <w:widowControl w:val="0"/>
        <w:spacing w:before="0" w:after="0"/>
        <w:ind w:firstLine="0"/>
        <w:jc w:val="both"/>
        <w:rPr>
          <w:b/>
        </w:rPr>
      </w:pPr>
      <w:r>
        <w:rPr>
          <w:b/>
        </w:rPr>
        <w:t>2. FACULTY INFORMATION</w:t>
      </w:r>
    </w:p>
    <w:p w14:paraId="04A7C74F" w14:textId="77777777" w:rsidR="003F592A" w:rsidRDefault="00E73AFA">
      <w:pPr>
        <w:widowControl w:val="0"/>
        <w:spacing w:before="0" w:after="0"/>
        <w:jc w:val="both"/>
      </w:pPr>
      <w:r>
        <w:t xml:space="preserve">Management Department: </w:t>
      </w:r>
      <w:r>
        <w:rPr>
          <w:b/>
        </w:rPr>
        <w:t xml:space="preserve"> Travel and Tourism Service Management</w:t>
      </w:r>
    </w:p>
    <w:p w14:paraId="323648EB" w14:textId="77777777" w:rsidR="003F592A" w:rsidRDefault="00E73AFA">
      <w:pPr>
        <w:widowControl w:val="0"/>
        <w:spacing w:before="0" w:after="0"/>
        <w:jc w:val="both"/>
      </w:pPr>
      <w:r>
        <w:t>Address: Room 710, Building A1, National Economics University</w:t>
      </w:r>
    </w:p>
    <w:p w14:paraId="58036336" w14:textId="77777777" w:rsidR="003F592A" w:rsidRDefault="00E73AFA">
      <w:pPr>
        <w:widowControl w:val="0"/>
        <w:spacing w:before="0" w:after="0"/>
        <w:ind w:firstLine="0"/>
        <w:jc w:val="both"/>
      </w:pPr>
      <w:r>
        <w:t>Lecturers:</w:t>
      </w:r>
    </w:p>
    <w:p w14:paraId="667C889F" w14:textId="77777777" w:rsidR="003F592A" w:rsidRDefault="00E73AFA">
      <w:pPr>
        <w:widowControl w:val="0"/>
        <w:numPr>
          <w:ilvl w:val="0"/>
          <w:numId w:val="3"/>
        </w:numPr>
        <w:spacing w:before="0" w:after="0"/>
        <w:jc w:val="both"/>
      </w:pPr>
      <w:r>
        <w:t>Dr. Hoang Thi Thu Huong, Email: hoanghuong@neu.edu.vn</w:t>
      </w:r>
    </w:p>
    <w:p w14:paraId="100C66EB" w14:textId="77777777" w:rsidR="003F592A" w:rsidRDefault="00E73AFA">
      <w:pPr>
        <w:widowControl w:val="0"/>
        <w:numPr>
          <w:ilvl w:val="0"/>
          <w:numId w:val="3"/>
        </w:numPr>
        <w:spacing w:before="0" w:after="0"/>
        <w:jc w:val="both"/>
      </w:pPr>
      <w:r>
        <w:t>Dr. Nguyen Thi My Hanh, Email: hanhntm@neu.edu.vn</w:t>
      </w:r>
    </w:p>
    <w:p w14:paraId="137BF00E" w14:textId="77777777" w:rsidR="003F592A" w:rsidRDefault="00E73AFA">
      <w:pPr>
        <w:widowControl w:val="0"/>
        <w:numPr>
          <w:ilvl w:val="0"/>
          <w:numId w:val="3"/>
        </w:numPr>
        <w:spacing w:before="0" w:after="0"/>
        <w:jc w:val="both"/>
      </w:pPr>
      <w:r>
        <w:t>Dr. Phung Thi Hang, Email: hangpt@neu.edu.vn</w:t>
      </w:r>
    </w:p>
    <w:p w14:paraId="2C298660" w14:textId="77777777" w:rsidR="003F592A" w:rsidRDefault="00E73AFA">
      <w:pPr>
        <w:widowControl w:val="0"/>
        <w:spacing w:before="0" w:after="0"/>
        <w:ind w:firstLine="0"/>
        <w:jc w:val="both"/>
        <w:rPr>
          <w:b/>
        </w:rPr>
      </w:pPr>
      <w:r>
        <w:rPr>
          <w:b/>
        </w:rPr>
        <w:t>3. COURSE DESCRIPTIONS</w:t>
      </w:r>
    </w:p>
    <w:p w14:paraId="0632EFBA" w14:textId="77777777" w:rsidR="003F592A" w:rsidRDefault="00E73AFA">
      <w:pPr>
        <w:widowControl w:val="0"/>
        <w:spacing w:before="0" w:after="0"/>
        <w:ind w:firstLine="720"/>
        <w:jc w:val="both"/>
      </w:pPr>
      <w:r>
        <w:t>This is a compulsory course of in-depth knowledge at the heart of the tourism and travel service management training industry. The course covers basic contents such as: origin and development of travel business; environment of travel business; position, role, functions, interests; development trends of travel business; travel business models; products; markets of travel business; operational and management activities: marketing, administration, human resources; quality; guidance; sales consultancy; and analysis of business results in tourism and travel enterprises.</w:t>
      </w:r>
    </w:p>
    <w:p w14:paraId="02EB378F" w14:textId="77777777" w:rsidR="003F592A" w:rsidRDefault="003F592A">
      <w:pPr>
        <w:spacing w:before="0" w:after="0"/>
        <w:ind w:firstLine="720"/>
        <w:jc w:val="both"/>
      </w:pPr>
    </w:p>
    <w:p w14:paraId="16B0705E" w14:textId="77777777" w:rsidR="003F592A" w:rsidRDefault="00E73AFA">
      <w:pPr>
        <w:widowControl w:val="0"/>
        <w:spacing w:before="0" w:after="0"/>
        <w:ind w:firstLine="0"/>
        <w:jc w:val="both"/>
        <w:rPr>
          <w:i/>
        </w:rPr>
      </w:pPr>
      <w:r>
        <w:rPr>
          <w:b/>
        </w:rPr>
        <w:t>4. LEARNING RESOURCES: COURSE BOOKS, REFERENCE BOOKS, AND SOFTWARES</w:t>
      </w:r>
    </w:p>
    <w:p w14:paraId="7C46CBDA" w14:textId="77777777" w:rsidR="003F592A" w:rsidRDefault="00E73AFA">
      <w:pPr>
        <w:widowControl w:val="0"/>
        <w:spacing w:before="0" w:after="0"/>
        <w:ind w:firstLine="0"/>
        <w:jc w:val="both"/>
        <w:rPr>
          <w:b/>
        </w:rPr>
      </w:pPr>
      <w:r>
        <w:rPr>
          <w:b/>
        </w:rPr>
        <w:t>Textbook:</w:t>
      </w:r>
    </w:p>
    <w:p w14:paraId="71CF7965" w14:textId="77777777" w:rsidR="003F592A" w:rsidRDefault="00E73AFA">
      <w:pPr>
        <w:numPr>
          <w:ilvl w:val="0"/>
          <w:numId w:val="2"/>
        </w:numPr>
        <w:pBdr>
          <w:top w:val="nil"/>
          <w:left w:val="nil"/>
          <w:bottom w:val="nil"/>
          <w:right w:val="nil"/>
          <w:between w:val="nil"/>
        </w:pBdr>
        <w:tabs>
          <w:tab w:val="left" w:pos="450"/>
        </w:tabs>
        <w:spacing w:before="0" w:after="0"/>
        <w:jc w:val="both"/>
        <w:rPr>
          <w:color w:val="000000"/>
        </w:rPr>
      </w:pPr>
      <w:r>
        <w:rPr>
          <w:color w:val="000000"/>
        </w:rPr>
        <w:t xml:space="preserve">Jacqueline Holland and David Leslie (2018), </w:t>
      </w:r>
      <w:r>
        <w:rPr>
          <w:i/>
          <w:color w:val="000000"/>
        </w:rPr>
        <w:t>Tour Operators and Operations: Development, Management and Responsibility</w:t>
      </w:r>
      <w:r>
        <w:rPr>
          <w:color w:val="000000"/>
        </w:rPr>
        <w:t>, CPI Group (UK) Ltd.</w:t>
      </w:r>
    </w:p>
    <w:p w14:paraId="4F5A995F" w14:textId="77777777" w:rsidR="003F592A" w:rsidRDefault="00E73AFA">
      <w:pPr>
        <w:widowControl w:val="0"/>
        <w:spacing w:before="0" w:after="0"/>
        <w:ind w:firstLine="0"/>
        <w:jc w:val="both"/>
        <w:rPr>
          <w:b/>
        </w:rPr>
      </w:pPr>
      <w:r>
        <w:rPr>
          <w:b/>
        </w:rPr>
        <w:t>Other documents</w:t>
      </w:r>
    </w:p>
    <w:p w14:paraId="6A05A809" w14:textId="77777777" w:rsidR="003F592A" w:rsidRDefault="003F592A">
      <w:pPr>
        <w:widowControl w:val="0"/>
        <w:pBdr>
          <w:top w:val="nil"/>
          <w:left w:val="nil"/>
          <w:bottom w:val="nil"/>
          <w:right w:val="nil"/>
          <w:between w:val="nil"/>
        </w:pBdr>
        <w:spacing w:before="0" w:after="0"/>
        <w:ind w:left="851" w:firstLine="0"/>
        <w:jc w:val="both"/>
        <w:rPr>
          <w:color w:val="000000"/>
        </w:rPr>
      </w:pPr>
    </w:p>
    <w:p w14:paraId="0790DD60" w14:textId="77777777" w:rsidR="003F592A" w:rsidRDefault="00E73AFA">
      <w:pPr>
        <w:numPr>
          <w:ilvl w:val="0"/>
          <w:numId w:val="2"/>
        </w:numPr>
        <w:pBdr>
          <w:top w:val="nil"/>
          <w:left w:val="nil"/>
          <w:bottom w:val="nil"/>
          <w:right w:val="nil"/>
          <w:between w:val="nil"/>
        </w:pBdr>
        <w:tabs>
          <w:tab w:val="left" w:pos="450"/>
        </w:tabs>
        <w:spacing w:before="0" w:after="0"/>
        <w:jc w:val="both"/>
        <w:rPr>
          <w:color w:val="000000"/>
        </w:rPr>
      </w:pPr>
      <w:r>
        <w:rPr>
          <w:color w:val="000000"/>
        </w:rPr>
        <w:t>Nguyen Van Manh and Pham Hong Chuong (2009), Textbook of Travel Business Administration, Second Edition, VNU Publishing House</w:t>
      </w:r>
    </w:p>
    <w:p w14:paraId="0EC31EBE" w14:textId="77777777" w:rsidR="003F592A" w:rsidRDefault="00E73AFA">
      <w:pPr>
        <w:numPr>
          <w:ilvl w:val="0"/>
          <w:numId w:val="2"/>
        </w:numPr>
        <w:pBdr>
          <w:top w:val="nil"/>
          <w:left w:val="nil"/>
          <w:bottom w:val="nil"/>
          <w:right w:val="nil"/>
          <w:between w:val="nil"/>
        </w:pBdr>
        <w:tabs>
          <w:tab w:val="left" w:pos="450"/>
        </w:tabs>
        <w:spacing w:before="0" w:after="0"/>
        <w:jc w:val="both"/>
        <w:rPr>
          <w:color w:val="000000"/>
        </w:rPr>
      </w:pPr>
      <w:r>
        <w:rPr>
          <w:color w:val="000000"/>
        </w:rPr>
        <w:t>James M. Poynter (1993), Tour Design, Marketing and Management, Regents/Prentice Hall</w:t>
      </w:r>
    </w:p>
    <w:p w14:paraId="18F273BC" w14:textId="77777777" w:rsidR="003F592A" w:rsidRDefault="00E73AFA">
      <w:pPr>
        <w:numPr>
          <w:ilvl w:val="0"/>
          <w:numId w:val="2"/>
        </w:numPr>
        <w:pBdr>
          <w:top w:val="nil"/>
          <w:left w:val="nil"/>
          <w:bottom w:val="nil"/>
          <w:right w:val="nil"/>
          <w:between w:val="nil"/>
        </w:pBdr>
        <w:tabs>
          <w:tab w:val="left" w:pos="450"/>
        </w:tabs>
        <w:spacing w:before="0" w:after="0"/>
        <w:jc w:val="both"/>
        <w:rPr>
          <w:color w:val="000000"/>
        </w:rPr>
      </w:pPr>
      <w:r>
        <w:rPr>
          <w:color w:val="000000"/>
        </w:rPr>
        <w:t>Vietnam National Administration of Tourism, VTOS professional standards, Tour guiding profession.</w:t>
      </w:r>
    </w:p>
    <w:p w14:paraId="3C9153E6" w14:textId="77777777" w:rsidR="003F592A" w:rsidRDefault="00E73AFA">
      <w:pPr>
        <w:numPr>
          <w:ilvl w:val="0"/>
          <w:numId w:val="2"/>
        </w:numPr>
        <w:pBdr>
          <w:top w:val="nil"/>
          <w:left w:val="nil"/>
          <w:bottom w:val="nil"/>
          <w:right w:val="nil"/>
          <w:between w:val="nil"/>
        </w:pBdr>
        <w:tabs>
          <w:tab w:val="left" w:pos="450"/>
        </w:tabs>
        <w:spacing w:before="0" w:after="0"/>
        <w:jc w:val="both"/>
        <w:rPr>
          <w:color w:val="000000"/>
        </w:rPr>
      </w:pPr>
      <w:r>
        <w:rPr>
          <w:color w:val="000000"/>
        </w:rPr>
        <w:t>Vietnam National Administration of Tourism, VTOS professional standards, Tourism program operators.</w:t>
      </w:r>
    </w:p>
    <w:p w14:paraId="5A39BBE3" w14:textId="77777777" w:rsidR="003F592A" w:rsidRDefault="003F592A">
      <w:pPr>
        <w:widowControl w:val="0"/>
        <w:spacing w:before="0" w:after="0"/>
        <w:ind w:firstLine="0"/>
        <w:jc w:val="both"/>
        <w:rPr>
          <w:b/>
        </w:rPr>
      </w:pPr>
    </w:p>
    <w:p w14:paraId="24681416" w14:textId="77777777" w:rsidR="003F592A" w:rsidRDefault="00E73AFA">
      <w:pPr>
        <w:widowControl w:val="0"/>
        <w:spacing w:before="0" w:after="0"/>
        <w:ind w:firstLine="0"/>
        <w:jc w:val="both"/>
        <w:rPr>
          <w:b/>
        </w:rPr>
      </w:pPr>
      <w:r>
        <w:rPr>
          <w:b/>
        </w:rPr>
        <w:t>5. COURSE GOALS</w:t>
      </w:r>
    </w:p>
    <w:p w14:paraId="7EE18704" w14:textId="77777777" w:rsidR="003F592A" w:rsidRDefault="00E73AFA">
      <w:pPr>
        <w:widowControl w:val="0"/>
        <w:spacing w:before="0" w:after="0"/>
        <w:ind w:firstLine="0"/>
        <w:jc w:val="center"/>
        <w:rPr>
          <w:b/>
        </w:rPr>
      </w:pPr>
      <w:r>
        <w:rPr>
          <w:b/>
        </w:rPr>
        <w:t>Table 5.1. Course goals</w:t>
      </w:r>
    </w:p>
    <w:tbl>
      <w:tblPr>
        <w:tblStyle w:val="a1"/>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
        <w:gridCol w:w="4311"/>
        <w:gridCol w:w="2689"/>
        <w:gridCol w:w="1419"/>
      </w:tblGrid>
      <w:tr w:rsidR="003F592A" w14:paraId="1282D6C7" w14:textId="77777777">
        <w:trPr>
          <w:trHeight w:val="386"/>
          <w:jc w:val="center"/>
        </w:trPr>
        <w:tc>
          <w:tcPr>
            <w:tcW w:w="642" w:type="dxa"/>
            <w:shd w:val="clear" w:color="auto" w:fill="auto"/>
            <w:vAlign w:val="center"/>
          </w:tcPr>
          <w:p w14:paraId="68F2223C" w14:textId="77777777" w:rsidR="003F592A" w:rsidRDefault="00E73AFA">
            <w:pPr>
              <w:widowControl w:val="0"/>
              <w:spacing w:before="0" w:after="0"/>
              <w:ind w:firstLine="0"/>
              <w:jc w:val="center"/>
              <w:rPr>
                <w:b/>
                <w:sz w:val="24"/>
                <w:szCs w:val="24"/>
              </w:rPr>
            </w:pPr>
            <w:r>
              <w:rPr>
                <w:b/>
                <w:sz w:val="24"/>
                <w:szCs w:val="24"/>
              </w:rPr>
              <w:t>TT</w:t>
            </w:r>
          </w:p>
        </w:tc>
        <w:tc>
          <w:tcPr>
            <w:tcW w:w="4311" w:type="dxa"/>
            <w:shd w:val="clear" w:color="auto" w:fill="auto"/>
            <w:vAlign w:val="center"/>
          </w:tcPr>
          <w:p w14:paraId="2DC0F3B9" w14:textId="77777777" w:rsidR="003F592A" w:rsidRDefault="00E73AFA">
            <w:pPr>
              <w:widowControl w:val="0"/>
              <w:spacing w:before="0" w:after="0"/>
              <w:ind w:firstLine="0"/>
              <w:jc w:val="center"/>
              <w:rPr>
                <w:b/>
                <w:sz w:val="24"/>
                <w:szCs w:val="24"/>
              </w:rPr>
            </w:pPr>
            <w:r>
              <w:rPr>
                <w:b/>
                <w:sz w:val="24"/>
                <w:szCs w:val="24"/>
              </w:rPr>
              <w:t xml:space="preserve">Describe </w:t>
            </w:r>
          </w:p>
          <w:p w14:paraId="34A2CCBE" w14:textId="77777777" w:rsidR="003F592A" w:rsidRDefault="00E73AFA">
            <w:pPr>
              <w:widowControl w:val="0"/>
              <w:spacing w:before="0" w:after="0"/>
              <w:ind w:firstLine="0"/>
              <w:jc w:val="center"/>
              <w:rPr>
                <w:b/>
                <w:sz w:val="24"/>
                <w:szCs w:val="24"/>
              </w:rPr>
            </w:pPr>
            <w:r>
              <w:rPr>
                <w:b/>
                <w:sz w:val="24"/>
                <w:szCs w:val="24"/>
              </w:rPr>
              <w:t>Course objectives</w:t>
            </w:r>
          </w:p>
        </w:tc>
        <w:tc>
          <w:tcPr>
            <w:tcW w:w="2689" w:type="dxa"/>
            <w:shd w:val="clear" w:color="auto" w:fill="auto"/>
            <w:vAlign w:val="center"/>
          </w:tcPr>
          <w:p w14:paraId="2385EC40" w14:textId="77777777" w:rsidR="003F592A" w:rsidRDefault="00E73AFA">
            <w:pPr>
              <w:widowControl w:val="0"/>
              <w:spacing w:before="0" w:after="0"/>
              <w:ind w:firstLine="0"/>
              <w:jc w:val="center"/>
              <w:rPr>
                <w:i/>
                <w:sz w:val="24"/>
                <w:szCs w:val="24"/>
              </w:rPr>
            </w:pPr>
            <w:r>
              <w:rPr>
                <w:b/>
                <w:sz w:val="24"/>
                <w:szCs w:val="24"/>
              </w:rPr>
              <w:t>PLOs**</w:t>
            </w:r>
          </w:p>
        </w:tc>
        <w:tc>
          <w:tcPr>
            <w:tcW w:w="1419" w:type="dxa"/>
            <w:shd w:val="clear" w:color="auto" w:fill="FDEADA"/>
            <w:vAlign w:val="center"/>
          </w:tcPr>
          <w:p w14:paraId="0CFFFD6B" w14:textId="77777777" w:rsidR="003F592A" w:rsidRDefault="00E73AFA">
            <w:pPr>
              <w:widowControl w:val="0"/>
              <w:spacing w:before="0" w:after="0"/>
              <w:ind w:firstLine="0"/>
              <w:jc w:val="center"/>
              <w:rPr>
                <w:i/>
                <w:sz w:val="24"/>
                <w:szCs w:val="24"/>
              </w:rPr>
            </w:pPr>
            <w:r>
              <w:rPr>
                <w:b/>
                <w:sz w:val="24"/>
                <w:szCs w:val="24"/>
              </w:rPr>
              <w:t>Level</w:t>
            </w:r>
          </w:p>
        </w:tc>
      </w:tr>
      <w:tr w:rsidR="003F592A" w14:paraId="46DF4BB1" w14:textId="77777777">
        <w:trPr>
          <w:jc w:val="center"/>
        </w:trPr>
        <w:tc>
          <w:tcPr>
            <w:tcW w:w="642" w:type="dxa"/>
            <w:shd w:val="clear" w:color="auto" w:fill="auto"/>
          </w:tcPr>
          <w:p w14:paraId="32FCBE6E" w14:textId="77777777" w:rsidR="003F592A" w:rsidRDefault="00E73AFA">
            <w:pPr>
              <w:widowControl w:val="0"/>
              <w:spacing w:before="0" w:after="0"/>
              <w:ind w:firstLine="0"/>
              <w:jc w:val="center"/>
              <w:rPr>
                <w:b/>
                <w:sz w:val="24"/>
                <w:szCs w:val="24"/>
              </w:rPr>
            </w:pPr>
            <w:r>
              <w:rPr>
                <w:b/>
                <w:sz w:val="24"/>
                <w:szCs w:val="24"/>
              </w:rPr>
              <w:t>[1]</w:t>
            </w:r>
          </w:p>
        </w:tc>
        <w:tc>
          <w:tcPr>
            <w:tcW w:w="4311" w:type="dxa"/>
            <w:shd w:val="clear" w:color="auto" w:fill="auto"/>
          </w:tcPr>
          <w:p w14:paraId="4CA53300" w14:textId="77777777" w:rsidR="003F592A" w:rsidRDefault="00E73AFA">
            <w:pPr>
              <w:widowControl w:val="0"/>
              <w:spacing w:before="0" w:after="0"/>
              <w:ind w:firstLine="0"/>
              <w:jc w:val="center"/>
              <w:rPr>
                <w:b/>
                <w:sz w:val="24"/>
                <w:szCs w:val="24"/>
              </w:rPr>
            </w:pPr>
            <w:r>
              <w:rPr>
                <w:b/>
                <w:sz w:val="24"/>
                <w:szCs w:val="24"/>
              </w:rPr>
              <w:t>[2]</w:t>
            </w:r>
          </w:p>
        </w:tc>
        <w:tc>
          <w:tcPr>
            <w:tcW w:w="2689" w:type="dxa"/>
            <w:shd w:val="clear" w:color="auto" w:fill="auto"/>
          </w:tcPr>
          <w:p w14:paraId="344DA621" w14:textId="77777777" w:rsidR="003F592A" w:rsidRDefault="00E73AFA">
            <w:pPr>
              <w:widowControl w:val="0"/>
              <w:spacing w:before="0" w:after="0"/>
              <w:ind w:firstLine="0"/>
              <w:jc w:val="center"/>
              <w:rPr>
                <w:b/>
                <w:sz w:val="24"/>
                <w:szCs w:val="24"/>
              </w:rPr>
            </w:pPr>
            <w:r>
              <w:rPr>
                <w:b/>
                <w:sz w:val="24"/>
                <w:szCs w:val="24"/>
              </w:rPr>
              <w:t>[3]</w:t>
            </w:r>
          </w:p>
        </w:tc>
        <w:tc>
          <w:tcPr>
            <w:tcW w:w="1419" w:type="dxa"/>
            <w:shd w:val="clear" w:color="auto" w:fill="FDEADA"/>
          </w:tcPr>
          <w:p w14:paraId="48D81F23" w14:textId="77777777" w:rsidR="003F592A" w:rsidRDefault="00E73AFA">
            <w:pPr>
              <w:widowControl w:val="0"/>
              <w:spacing w:before="0" w:after="0"/>
              <w:ind w:firstLine="0"/>
              <w:jc w:val="center"/>
              <w:rPr>
                <w:b/>
                <w:sz w:val="24"/>
                <w:szCs w:val="24"/>
              </w:rPr>
            </w:pPr>
            <w:r>
              <w:rPr>
                <w:b/>
                <w:sz w:val="24"/>
                <w:szCs w:val="24"/>
              </w:rPr>
              <w:t>[4]</w:t>
            </w:r>
          </w:p>
        </w:tc>
      </w:tr>
      <w:tr w:rsidR="003F592A" w14:paraId="1B0EB85F" w14:textId="77777777">
        <w:trPr>
          <w:trHeight w:val="529"/>
          <w:jc w:val="center"/>
        </w:trPr>
        <w:tc>
          <w:tcPr>
            <w:tcW w:w="642" w:type="dxa"/>
            <w:shd w:val="clear" w:color="auto" w:fill="auto"/>
          </w:tcPr>
          <w:p w14:paraId="13891CB4" w14:textId="77777777" w:rsidR="003F592A" w:rsidRDefault="00E73AFA">
            <w:pPr>
              <w:widowControl w:val="0"/>
              <w:spacing w:before="0" w:after="0"/>
              <w:ind w:firstLine="0"/>
              <w:jc w:val="center"/>
              <w:rPr>
                <w:sz w:val="24"/>
                <w:szCs w:val="24"/>
              </w:rPr>
            </w:pPr>
            <w:r>
              <w:rPr>
                <w:sz w:val="24"/>
                <w:szCs w:val="24"/>
              </w:rPr>
              <w:t>G1</w:t>
            </w:r>
          </w:p>
        </w:tc>
        <w:tc>
          <w:tcPr>
            <w:tcW w:w="4311" w:type="dxa"/>
            <w:shd w:val="clear" w:color="auto" w:fill="auto"/>
          </w:tcPr>
          <w:p w14:paraId="799CA814" w14:textId="77777777" w:rsidR="003F592A" w:rsidRDefault="00E73AFA">
            <w:pPr>
              <w:widowControl w:val="0"/>
              <w:spacing w:before="0" w:after="0"/>
              <w:ind w:firstLine="0"/>
              <w:jc w:val="both"/>
              <w:rPr>
                <w:sz w:val="24"/>
                <w:szCs w:val="24"/>
              </w:rPr>
            </w:pPr>
            <w:r>
              <w:rPr>
                <w:sz w:val="24"/>
                <w:szCs w:val="24"/>
              </w:rPr>
              <w:t>Analyze the origin of formation and development of travel business; Basic contents of travel business: position, role, functions and benefits of travel business; travel business models, travel business products and guest markets of travel business; Content management activities manage professional operations (such as designing tour programs, operating tour programs, ...) and management contents in fields (human resource management, quality management of travel products, marketing management, ...).</w:t>
            </w:r>
          </w:p>
        </w:tc>
        <w:tc>
          <w:tcPr>
            <w:tcW w:w="2689" w:type="dxa"/>
            <w:shd w:val="clear" w:color="auto" w:fill="auto"/>
          </w:tcPr>
          <w:p w14:paraId="46D6F5A1" w14:textId="77777777" w:rsidR="003F592A" w:rsidRDefault="00E73AFA">
            <w:pPr>
              <w:pBdr>
                <w:top w:val="nil"/>
                <w:left w:val="nil"/>
                <w:bottom w:val="nil"/>
                <w:right w:val="nil"/>
                <w:between w:val="nil"/>
              </w:pBdr>
              <w:tabs>
                <w:tab w:val="left" w:pos="284"/>
              </w:tabs>
              <w:spacing w:before="0" w:after="0"/>
              <w:ind w:firstLine="0"/>
              <w:jc w:val="center"/>
              <w:rPr>
                <w:color w:val="000000"/>
                <w:sz w:val="24"/>
                <w:szCs w:val="24"/>
              </w:rPr>
            </w:pPr>
            <w:r>
              <w:rPr>
                <w:color w:val="000000"/>
                <w:sz w:val="24"/>
                <w:szCs w:val="24"/>
              </w:rPr>
              <w:t>1.6</w:t>
            </w:r>
          </w:p>
          <w:p w14:paraId="41C8F396" w14:textId="77777777" w:rsidR="003F592A" w:rsidRDefault="003F592A">
            <w:pPr>
              <w:pBdr>
                <w:top w:val="nil"/>
                <w:left w:val="nil"/>
                <w:bottom w:val="nil"/>
                <w:right w:val="nil"/>
                <w:between w:val="nil"/>
              </w:pBdr>
              <w:tabs>
                <w:tab w:val="left" w:pos="284"/>
              </w:tabs>
              <w:spacing w:before="0" w:after="0"/>
              <w:ind w:firstLine="0"/>
              <w:jc w:val="center"/>
              <w:rPr>
                <w:color w:val="000000"/>
                <w:sz w:val="24"/>
                <w:szCs w:val="24"/>
              </w:rPr>
            </w:pPr>
          </w:p>
        </w:tc>
        <w:tc>
          <w:tcPr>
            <w:tcW w:w="1419" w:type="dxa"/>
            <w:shd w:val="clear" w:color="auto" w:fill="FDEADA"/>
          </w:tcPr>
          <w:p w14:paraId="5FCD5EC4" w14:textId="77777777" w:rsidR="003F592A" w:rsidRDefault="00E73AFA">
            <w:pPr>
              <w:widowControl w:val="0"/>
              <w:spacing w:before="0" w:after="0"/>
              <w:ind w:firstLine="0"/>
              <w:jc w:val="center"/>
              <w:rPr>
                <w:sz w:val="24"/>
                <w:szCs w:val="24"/>
              </w:rPr>
            </w:pPr>
            <w:r>
              <w:rPr>
                <w:sz w:val="24"/>
                <w:szCs w:val="24"/>
              </w:rPr>
              <w:t>3</w:t>
            </w:r>
          </w:p>
        </w:tc>
      </w:tr>
      <w:tr w:rsidR="003F592A" w14:paraId="1E7B1855" w14:textId="77777777">
        <w:trPr>
          <w:trHeight w:val="529"/>
          <w:jc w:val="center"/>
        </w:trPr>
        <w:tc>
          <w:tcPr>
            <w:tcW w:w="642" w:type="dxa"/>
            <w:shd w:val="clear" w:color="auto" w:fill="auto"/>
          </w:tcPr>
          <w:p w14:paraId="56C31F58" w14:textId="77777777" w:rsidR="003F592A" w:rsidRDefault="00E73AFA">
            <w:pPr>
              <w:widowControl w:val="0"/>
              <w:spacing w:before="0" w:after="0"/>
              <w:ind w:firstLine="0"/>
              <w:jc w:val="center"/>
              <w:rPr>
                <w:sz w:val="24"/>
                <w:szCs w:val="24"/>
              </w:rPr>
            </w:pPr>
            <w:r>
              <w:rPr>
                <w:sz w:val="24"/>
                <w:szCs w:val="24"/>
              </w:rPr>
              <w:t>G2</w:t>
            </w:r>
          </w:p>
        </w:tc>
        <w:tc>
          <w:tcPr>
            <w:tcW w:w="4311" w:type="dxa"/>
            <w:shd w:val="clear" w:color="auto" w:fill="auto"/>
          </w:tcPr>
          <w:p w14:paraId="040DD80E" w14:textId="77777777" w:rsidR="003F592A" w:rsidRDefault="00E73AFA">
            <w:pPr>
              <w:widowControl w:val="0"/>
              <w:spacing w:before="0" w:after="0"/>
              <w:ind w:firstLine="0"/>
              <w:jc w:val="both"/>
              <w:rPr>
                <w:sz w:val="24"/>
                <w:szCs w:val="24"/>
              </w:rPr>
            </w:pPr>
            <w:r>
              <w:rPr>
                <w:sz w:val="24"/>
                <w:szCs w:val="24"/>
              </w:rPr>
              <w:t>Practice analysis of the travel business environment, including the internal, external and sectoral environment, analyzing the indicators of travel business activities.</w:t>
            </w:r>
          </w:p>
        </w:tc>
        <w:tc>
          <w:tcPr>
            <w:tcW w:w="2689" w:type="dxa"/>
            <w:shd w:val="clear" w:color="auto" w:fill="auto"/>
          </w:tcPr>
          <w:p w14:paraId="026ABE82" w14:textId="77777777" w:rsidR="003F592A" w:rsidRDefault="00E73AFA">
            <w:pPr>
              <w:pBdr>
                <w:top w:val="nil"/>
                <w:left w:val="nil"/>
                <w:bottom w:val="nil"/>
                <w:right w:val="nil"/>
                <w:between w:val="nil"/>
              </w:pBdr>
              <w:tabs>
                <w:tab w:val="left" w:pos="284"/>
              </w:tabs>
              <w:spacing w:before="0" w:after="0"/>
              <w:ind w:firstLine="0"/>
              <w:jc w:val="center"/>
              <w:rPr>
                <w:color w:val="000000"/>
                <w:sz w:val="24"/>
                <w:szCs w:val="24"/>
              </w:rPr>
            </w:pPr>
            <w:r>
              <w:rPr>
                <w:color w:val="000000"/>
                <w:sz w:val="24"/>
                <w:szCs w:val="24"/>
              </w:rPr>
              <w:t>2.4</w:t>
            </w:r>
          </w:p>
          <w:p w14:paraId="72A3D3EC" w14:textId="77777777" w:rsidR="003F592A" w:rsidRDefault="003F592A">
            <w:pPr>
              <w:pBdr>
                <w:top w:val="nil"/>
                <w:left w:val="nil"/>
                <w:bottom w:val="nil"/>
                <w:right w:val="nil"/>
                <w:between w:val="nil"/>
              </w:pBdr>
              <w:tabs>
                <w:tab w:val="left" w:pos="284"/>
              </w:tabs>
              <w:spacing w:before="0" w:after="0"/>
              <w:ind w:firstLine="0"/>
              <w:jc w:val="center"/>
              <w:rPr>
                <w:color w:val="000000"/>
                <w:sz w:val="24"/>
                <w:szCs w:val="24"/>
              </w:rPr>
            </w:pPr>
          </w:p>
        </w:tc>
        <w:tc>
          <w:tcPr>
            <w:tcW w:w="1419" w:type="dxa"/>
            <w:shd w:val="clear" w:color="auto" w:fill="FDEADA"/>
          </w:tcPr>
          <w:p w14:paraId="0B778152" w14:textId="77777777" w:rsidR="003F592A" w:rsidRDefault="00E73AFA">
            <w:pPr>
              <w:widowControl w:val="0"/>
              <w:spacing w:before="0" w:after="0"/>
              <w:ind w:firstLine="0"/>
              <w:jc w:val="center"/>
              <w:rPr>
                <w:sz w:val="24"/>
                <w:szCs w:val="24"/>
              </w:rPr>
            </w:pPr>
            <w:r>
              <w:rPr>
                <w:sz w:val="24"/>
                <w:szCs w:val="24"/>
              </w:rPr>
              <w:t>3</w:t>
            </w:r>
          </w:p>
        </w:tc>
      </w:tr>
    </w:tbl>
    <w:p w14:paraId="0D0B940D" w14:textId="77777777" w:rsidR="003F592A" w:rsidRDefault="003F592A">
      <w:pPr>
        <w:widowControl w:val="0"/>
        <w:spacing w:before="0" w:after="0"/>
        <w:ind w:firstLine="0"/>
        <w:jc w:val="both"/>
        <w:rPr>
          <w:b/>
        </w:rPr>
      </w:pPr>
    </w:p>
    <w:p w14:paraId="5D108AF9" w14:textId="77777777" w:rsidR="003F592A" w:rsidRDefault="00E73AFA">
      <w:pPr>
        <w:spacing w:before="0" w:after="200" w:line="276" w:lineRule="auto"/>
        <w:ind w:firstLine="0"/>
        <w:rPr>
          <w:b/>
        </w:rPr>
      </w:pPr>
      <w:r>
        <w:rPr>
          <w:b/>
        </w:rPr>
        <w:t>6. COURSE LEARNING OUTCOMES</w:t>
      </w:r>
    </w:p>
    <w:p w14:paraId="61074E14" w14:textId="77777777" w:rsidR="003F592A" w:rsidRDefault="00E73AFA">
      <w:pPr>
        <w:widowControl w:val="0"/>
        <w:spacing w:before="0" w:after="0"/>
        <w:ind w:firstLine="0"/>
        <w:jc w:val="center"/>
        <w:rPr>
          <w:b/>
        </w:rPr>
      </w:pPr>
      <w:r>
        <w:rPr>
          <w:b/>
        </w:rPr>
        <w:t>Table 6.1. Course learner capacity (CLO)</w:t>
      </w:r>
    </w:p>
    <w:tbl>
      <w:tblPr>
        <w:tblStyle w:val="a2"/>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3"/>
        <w:gridCol w:w="1172"/>
        <w:gridCol w:w="5531"/>
        <w:gridCol w:w="1555"/>
      </w:tblGrid>
      <w:tr w:rsidR="003F592A" w14:paraId="6260B359" w14:textId="77777777">
        <w:trPr>
          <w:tblHeader/>
          <w:jc w:val="center"/>
        </w:trPr>
        <w:tc>
          <w:tcPr>
            <w:tcW w:w="803" w:type="dxa"/>
            <w:shd w:val="clear" w:color="auto" w:fill="auto"/>
            <w:vAlign w:val="center"/>
          </w:tcPr>
          <w:p w14:paraId="471B22BF" w14:textId="77777777" w:rsidR="003F592A" w:rsidRDefault="00E73AFA">
            <w:pPr>
              <w:widowControl w:val="0"/>
              <w:spacing w:before="0" w:after="0"/>
              <w:ind w:firstLine="0"/>
              <w:jc w:val="center"/>
              <w:rPr>
                <w:b/>
                <w:sz w:val="24"/>
                <w:szCs w:val="24"/>
              </w:rPr>
            </w:pPr>
            <w:r>
              <w:rPr>
                <w:b/>
                <w:sz w:val="24"/>
                <w:szCs w:val="24"/>
              </w:rPr>
              <w:t>CĐR</w:t>
            </w:r>
          </w:p>
        </w:tc>
        <w:tc>
          <w:tcPr>
            <w:tcW w:w="1172" w:type="dxa"/>
            <w:shd w:val="clear" w:color="auto" w:fill="auto"/>
            <w:vAlign w:val="center"/>
          </w:tcPr>
          <w:p w14:paraId="1DFB6958" w14:textId="77777777" w:rsidR="003F592A" w:rsidRDefault="00E73AFA">
            <w:pPr>
              <w:widowControl w:val="0"/>
              <w:spacing w:before="0" w:after="0"/>
              <w:ind w:firstLine="0"/>
              <w:jc w:val="center"/>
              <w:rPr>
                <w:b/>
                <w:sz w:val="24"/>
                <w:szCs w:val="24"/>
              </w:rPr>
            </w:pPr>
            <w:r>
              <w:rPr>
                <w:b/>
                <w:sz w:val="24"/>
                <w:szCs w:val="24"/>
              </w:rPr>
              <w:t>Clos</w:t>
            </w:r>
          </w:p>
        </w:tc>
        <w:tc>
          <w:tcPr>
            <w:tcW w:w="5531" w:type="dxa"/>
            <w:shd w:val="clear" w:color="auto" w:fill="auto"/>
            <w:vAlign w:val="center"/>
          </w:tcPr>
          <w:p w14:paraId="43C49535" w14:textId="77777777" w:rsidR="003F592A" w:rsidRDefault="00E73AFA">
            <w:pPr>
              <w:widowControl w:val="0"/>
              <w:spacing w:before="0" w:after="0"/>
              <w:ind w:firstLine="0"/>
              <w:jc w:val="center"/>
              <w:rPr>
                <w:b/>
                <w:sz w:val="24"/>
                <w:szCs w:val="24"/>
              </w:rPr>
            </w:pPr>
            <w:r>
              <w:rPr>
                <w:b/>
                <w:sz w:val="24"/>
                <w:szCs w:val="24"/>
              </w:rPr>
              <w:t>Describe learner competencies</w:t>
            </w:r>
          </w:p>
        </w:tc>
        <w:tc>
          <w:tcPr>
            <w:tcW w:w="1555" w:type="dxa"/>
            <w:shd w:val="clear" w:color="auto" w:fill="FDEADA"/>
            <w:vAlign w:val="center"/>
          </w:tcPr>
          <w:p w14:paraId="1029D731" w14:textId="77777777" w:rsidR="003F592A" w:rsidRDefault="00E73AFA">
            <w:pPr>
              <w:widowControl w:val="0"/>
              <w:spacing w:before="0" w:after="0"/>
              <w:ind w:firstLine="0"/>
              <w:jc w:val="center"/>
              <w:rPr>
                <w:b/>
                <w:sz w:val="24"/>
                <w:szCs w:val="24"/>
              </w:rPr>
            </w:pPr>
            <w:r>
              <w:rPr>
                <w:b/>
                <w:sz w:val="24"/>
                <w:szCs w:val="24"/>
              </w:rPr>
              <w:t>Qualifications</w:t>
            </w:r>
          </w:p>
        </w:tc>
      </w:tr>
      <w:tr w:rsidR="003F592A" w14:paraId="180BE7F2" w14:textId="77777777">
        <w:trPr>
          <w:jc w:val="center"/>
        </w:trPr>
        <w:tc>
          <w:tcPr>
            <w:tcW w:w="803" w:type="dxa"/>
            <w:shd w:val="clear" w:color="auto" w:fill="auto"/>
          </w:tcPr>
          <w:p w14:paraId="127C5FC9" w14:textId="77777777" w:rsidR="003F592A" w:rsidRDefault="00E73AFA">
            <w:pPr>
              <w:widowControl w:val="0"/>
              <w:spacing w:before="0" w:after="0"/>
              <w:ind w:firstLine="0"/>
              <w:jc w:val="center"/>
              <w:rPr>
                <w:sz w:val="24"/>
                <w:szCs w:val="24"/>
              </w:rPr>
            </w:pPr>
            <w:r>
              <w:rPr>
                <w:b/>
                <w:sz w:val="24"/>
                <w:szCs w:val="24"/>
              </w:rPr>
              <w:t>[1]</w:t>
            </w:r>
          </w:p>
        </w:tc>
        <w:tc>
          <w:tcPr>
            <w:tcW w:w="1172" w:type="dxa"/>
            <w:shd w:val="clear" w:color="auto" w:fill="auto"/>
          </w:tcPr>
          <w:p w14:paraId="23E9DDE1" w14:textId="77777777" w:rsidR="003F592A" w:rsidRDefault="00E73AFA">
            <w:pPr>
              <w:widowControl w:val="0"/>
              <w:spacing w:before="0" w:after="0"/>
              <w:ind w:firstLine="0"/>
              <w:jc w:val="center"/>
              <w:rPr>
                <w:sz w:val="24"/>
                <w:szCs w:val="24"/>
              </w:rPr>
            </w:pPr>
            <w:r>
              <w:rPr>
                <w:b/>
                <w:sz w:val="24"/>
                <w:szCs w:val="24"/>
              </w:rPr>
              <w:t>[2]</w:t>
            </w:r>
          </w:p>
        </w:tc>
        <w:tc>
          <w:tcPr>
            <w:tcW w:w="5531" w:type="dxa"/>
            <w:shd w:val="clear" w:color="auto" w:fill="auto"/>
          </w:tcPr>
          <w:p w14:paraId="323A5550" w14:textId="77777777" w:rsidR="003F592A" w:rsidRDefault="00E73AFA">
            <w:pPr>
              <w:widowControl w:val="0"/>
              <w:spacing w:before="0" w:after="0"/>
              <w:ind w:firstLine="0"/>
              <w:jc w:val="center"/>
              <w:rPr>
                <w:sz w:val="24"/>
                <w:szCs w:val="24"/>
              </w:rPr>
            </w:pPr>
            <w:r>
              <w:rPr>
                <w:b/>
                <w:sz w:val="24"/>
                <w:szCs w:val="24"/>
              </w:rPr>
              <w:t>[3]</w:t>
            </w:r>
          </w:p>
        </w:tc>
        <w:tc>
          <w:tcPr>
            <w:tcW w:w="1555" w:type="dxa"/>
            <w:shd w:val="clear" w:color="auto" w:fill="FDEADA"/>
          </w:tcPr>
          <w:p w14:paraId="115847A2" w14:textId="77777777" w:rsidR="003F592A" w:rsidRDefault="00E73AFA">
            <w:pPr>
              <w:widowControl w:val="0"/>
              <w:spacing w:before="0" w:after="0"/>
              <w:ind w:firstLine="0"/>
              <w:jc w:val="center"/>
              <w:rPr>
                <w:sz w:val="24"/>
                <w:szCs w:val="24"/>
              </w:rPr>
            </w:pPr>
            <w:r>
              <w:rPr>
                <w:b/>
                <w:sz w:val="24"/>
                <w:szCs w:val="24"/>
              </w:rPr>
              <w:t>[4]</w:t>
            </w:r>
          </w:p>
        </w:tc>
      </w:tr>
      <w:tr w:rsidR="003F592A" w14:paraId="056491CC" w14:textId="77777777">
        <w:trPr>
          <w:jc w:val="center"/>
        </w:trPr>
        <w:tc>
          <w:tcPr>
            <w:tcW w:w="803" w:type="dxa"/>
            <w:vMerge w:val="restart"/>
            <w:shd w:val="clear" w:color="auto" w:fill="auto"/>
          </w:tcPr>
          <w:p w14:paraId="39BFE121" w14:textId="77777777" w:rsidR="003F592A" w:rsidRDefault="00E73AFA">
            <w:pPr>
              <w:pBdr>
                <w:top w:val="nil"/>
                <w:left w:val="nil"/>
                <w:bottom w:val="nil"/>
                <w:right w:val="nil"/>
                <w:between w:val="nil"/>
              </w:pBdr>
              <w:tabs>
                <w:tab w:val="left" w:pos="284"/>
              </w:tabs>
              <w:spacing w:before="0" w:after="0"/>
              <w:ind w:firstLine="0"/>
              <w:jc w:val="center"/>
              <w:rPr>
                <w:color w:val="000000"/>
                <w:sz w:val="24"/>
                <w:szCs w:val="24"/>
              </w:rPr>
            </w:pPr>
            <w:r>
              <w:rPr>
                <w:color w:val="000000"/>
                <w:sz w:val="24"/>
                <w:szCs w:val="24"/>
              </w:rPr>
              <w:t>G1</w:t>
            </w:r>
          </w:p>
          <w:p w14:paraId="0E27B00A" w14:textId="77777777" w:rsidR="003F592A" w:rsidRDefault="003F592A">
            <w:pPr>
              <w:pBdr>
                <w:top w:val="nil"/>
                <w:left w:val="nil"/>
                <w:bottom w:val="nil"/>
                <w:right w:val="nil"/>
                <w:between w:val="nil"/>
              </w:pBdr>
              <w:tabs>
                <w:tab w:val="left" w:pos="284"/>
              </w:tabs>
              <w:spacing w:before="0" w:after="0"/>
              <w:ind w:firstLine="0"/>
              <w:jc w:val="center"/>
              <w:rPr>
                <w:color w:val="000000"/>
                <w:sz w:val="24"/>
                <w:szCs w:val="24"/>
              </w:rPr>
            </w:pPr>
          </w:p>
        </w:tc>
        <w:tc>
          <w:tcPr>
            <w:tcW w:w="1172" w:type="dxa"/>
            <w:shd w:val="clear" w:color="auto" w:fill="auto"/>
            <w:vAlign w:val="center"/>
          </w:tcPr>
          <w:p w14:paraId="5F708C2C" w14:textId="77777777" w:rsidR="003F592A" w:rsidRDefault="00E73AFA">
            <w:pPr>
              <w:widowControl w:val="0"/>
              <w:spacing w:before="0" w:after="0"/>
              <w:ind w:firstLine="0"/>
              <w:rPr>
                <w:sz w:val="24"/>
                <w:szCs w:val="24"/>
              </w:rPr>
            </w:pPr>
            <w:r>
              <w:rPr>
                <w:sz w:val="24"/>
                <w:szCs w:val="24"/>
              </w:rPr>
              <w:t>CLO 1.1</w:t>
            </w:r>
          </w:p>
        </w:tc>
        <w:tc>
          <w:tcPr>
            <w:tcW w:w="5531" w:type="dxa"/>
            <w:shd w:val="clear" w:color="auto" w:fill="auto"/>
          </w:tcPr>
          <w:p w14:paraId="0EF8B333" w14:textId="77777777" w:rsidR="003F592A" w:rsidRDefault="00E73AFA">
            <w:pPr>
              <w:widowControl w:val="0"/>
              <w:spacing w:before="0" w:after="0"/>
              <w:ind w:firstLine="0"/>
              <w:jc w:val="both"/>
              <w:rPr>
                <w:sz w:val="24"/>
                <w:szCs w:val="24"/>
              </w:rPr>
            </w:pPr>
            <w:r>
              <w:rPr>
                <w:sz w:val="24"/>
                <w:szCs w:val="24"/>
              </w:rPr>
              <w:t>Manure is the origin of formation and development of travel business</w:t>
            </w:r>
          </w:p>
        </w:tc>
        <w:tc>
          <w:tcPr>
            <w:tcW w:w="1555" w:type="dxa"/>
            <w:shd w:val="clear" w:color="auto" w:fill="FDEADA"/>
          </w:tcPr>
          <w:p w14:paraId="1086CAE5" w14:textId="77777777" w:rsidR="003F592A" w:rsidRDefault="00E73AFA">
            <w:pPr>
              <w:widowControl w:val="0"/>
              <w:spacing w:before="0" w:after="0"/>
              <w:ind w:firstLine="0"/>
              <w:jc w:val="center"/>
              <w:rPr>
                <w:sz w:val="24"/>
                <w:szCs w:val="24"/>
              </w:rPr>
            </w:pPr>
            <w:r>
              <w:rPr>
                <w:sz w:val="24"/>
                <w:szCs w:val="24"/>
              </w:rPr>
              <w:t>T</w:t>
            </w:r>
          </w:p>
        </w:tc>
      </w:tr>
      <w:tr w:rsidR="003F592A" w14:paraId="0601C76E" w14:textId="77777777">
        <w:trPr>
          <w:jc w:val="center"/>
        </w:trPr>
        <w:tc>
          <w:tcPr>
            <w:tcW w:w="803" w:type="dxa"/>
            <w:vMerge/>
            <w:shd w:val="clear" w:color="auto" w:fill="auto"/>
          </w:tcPr>
          <w:p w14:paraId="60061E4C"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6B1EF8BF" w14:textId="77777777" w:rsidR="003F592A" w:rsidRDefault="00E73AFA">
            <w:pPr>
              <w:widowControl w:val="0"/>
              <w:spacing w:before="0" w:after="0"/>
              <w:ind w:firstLine="0"/>
              <w:rPr>
                <w:sz w:val="24"/>
                <w:szCs w:val="24"/>
              </w:rPr>
            </w:pPr>
            <w:r>
              <w:rPr>
                <w:sz w:val="24"/>
                <w:szCs w:val="24"/>
              </w:rPr>
              <w:t>CLO 1.2</w:t>
            </w:r>
          </w:p>
        </w:tc>
        <w:tc>
          <w:tcPr>
            <w:tcW w:w="5531" w:type="dxa"/>
            <w:shd w:val="clear" w:color="auto" w:fill="auto"/>
          </w:tcPr>
          <w:p w14:paraId="520197B1" w14:textId="77777777" w:rsidR="003F592A" w:rsidRDefault="00E73AFA">
            <w:pPr>
              <w:widowControl w:val="0"/>
              <w:spacing w:before="0" w:after="0"/>
              <w:ind w:firstLine="0"/>
              <w:rPr>
                <w:sz w:val="24"/>
                <w:szCs w:val="24"/>
              </w:rPr>
            </w:pPr>
            <w:r>
              <w:rPr>
                <w:sz w:val="24"/>
                <w:szCs w:val="24"/>
              </w:rPr>
              <w:t>Analyze the basic contents of travel business: position, role, functions and benefits of travel business; travel business models, travel business products and guest markets of travel business</w:t>
            </w:r>
          </w:p>
        </w:tc>
        <w:tc>
          <w:tcPr>
            <w:tcW w:w="1555" w:type="dxa"/>
            <w:shd w:val="clear" w:color="auto" w:fill="FDEADA"/>
          </w:tcPr>
          <w:p w14:paraId="168FC2B5" w14:textId="77777777" w:rsidR="003F592A" w:rsidRDefault="00E73AFA">
            <w:pPr>
              <w:widowControl w:val="0"/>
              <w:spacing w:before="0" w:after="0"/>
              <w:ind w:firstLine="0"/>
              <w:jc w:val="center"/>
              <w:rPr>
                <w:sz w:val="24"/>
                <w:szCs w:val="24"/>
              </w:rPr>
            </w:pPr>
            <w:r>
              <w:rPr>
                <w:sz w:val="24"/>
                <w:szCs w:val="24"/>
              </w:rPr>
              <w:t>T</w:t>
            </w:r>
          </w:p>
        </w:tc>
      </w:tr>
      <w:tr w:rsidR="003F592A" w14:paraId="4B087E9F" w14:textId="77777777">
        <w:trPr>
          <w:jc w:val="center"/>
        </w:trPr>
        <w:tc>
          <w:tcPr>
            <w:tcW w:w="803" w:type="dxa"/>
            <w:vMerge/>
            <w:shd w:val="clear" w:color="auto" w:fill="auto"/>
          </w:tcPr>
          <w:p w14:paraId="44EAFD9C"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1E9A4838" w14:textId="77777777" w:rsidR="003F592A" w:rsidRDefault="00E73AFA">
            <w:pPr>
              <w:widowControl w:val="0"/>
              <w:spacing w:before="0" w:after="0"/>
              <w:ind w:firstLine="0"/>
              <w:rPr>
                <w:sz w:val="24"/>
                <w:szCs w:val="24"/>
              </w:rPr>
            </w:pPr>
            <w:r>
              <w:rPr>
                <w:sz w:val="24"/>
                <w:szCs w:val="24"/>
              </w:rPr>
              <w:t>CLO1.3</w:t>
            </w:r>
          </w:p>
        </w:tc>
        <w:tc>
          <w:tcPr>
            <w:tcW w:w="5531" w:type="dxa"/>
            <w:shd w:val="clear" w:color="auto" w:fill="auto"/>
          </w:tcPr>
          <w:p w14:paraId="4FFDE85E" w14:textId="77777777" w:rsidR="003F592A" w:rsidRDefault="00E73AFA">
            <w:pPr>
              <w:widowControl w:val="0"/>
              <w:spacing w:before="0" w:after="0"/>
              <w:ind w:firstLine="0"/>
              <w:rPr>
                <w:sz w:val="24"/>
                <w:szCs w:val="24"/>
              </w:rPr>
            </w:pPr>
            <w:r>
              <w:rPr>
                <w:sz w:val="24"/>
                <w:szCs w:val="24"/>
              </w:rPr>
              <w:t>Analyze the organizational structure and human resource management in travel enterprises</w:t>
            </w:r>
          </w:p>
        </w:tc>
        <w:tc>
          <w:tcPr>
            <w:tcW w:w="1555" w:type="dxa"/>
            <w:shd w:val="clear" w:color="auto" w:fill="FDEADA"/>
          </w:tcPr>
          <w:p w14:paraId="32AF8DF5" w14:textId="77777777" w:rsidR="003F592A" w:rsidRDefault="00E73AFA">
            <w:pPr>
              <w:spacing w:before="0" w:after="0"/>
              <w:jc w:val="center"/>
              <w:rPr>
                <w:sz w:val="24"/>
                <w:szCs w:val="24"/>
              </w:rPr>
            </w:pPr>
            <w:r>
              <w:rPr>
                <w:sz w:val="24"/>
                <w:szCs w:val="24"/>
              </w:rPr>
              <w:t>T</w:t>
            </w:r>
          </w:p>
        </w:tc>
      </w:tr>
      <w:tr w:rsidR="003F592A" w14:paraId="55928DC4" w14:textId="77777777">
        <w:trPr>
          <w:jc w:val="center"/>
        </w:trPr>
        <w:tc>
          <w:tcPr>
            <w:tcW w:w="803" w:type="dxa"/>
            <w:vMerge/>
            <w:shd w:val="clear" w:color="auto" w:fill="auto"/>
          </w:tcPr>
          <w:p w14:paraId="4B94D5A5"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7B84E5CB" w14:textId="77777777" w:rsidR="003F592A" w:rsidRDefault="00E73AFA">
            <w:pPr>
              <w:widowControl w:val="0"/>
              <w:spacing w:before="0" w:after="0"/>
              <w:ind w:firstLine="0"/>
              <w:rPr>
                <w:sz w:val="24"/>
                <w:szCs w:val="24"/>
              </w:rPr>
            </w:pPr>
            <w:r>
              <w:rPr>
                <w:sz w:val="24"/>
                <w:szCs w:val="24"/>
              </w:rPr>
              <w:t>CLO 1.4</w:t>
            </w:r>
          </w:p>
        </w:tc>
        <w:tc>
          <w:tcPr>
            <w:tcW w:w="5531" w:type="dxa"/>
            <w:shd w:val="clear" w:color="auto" w:fill="auto"/>
          </w:tcPr>
          <w:p w14:paraId="18FAC330" w14:textId="77777777" w:rsidR="003F592A" w:rsidRDefault="00E73AFA">
            <w:pPr>
              <w:widowControl w:val="0"/>
              <w:spacing w:before="0" w:after="0"/>
              <w:ind w:firstLine="0"/>
              <w:jc w:val="both"/>
              <w:rPr>
                <w:sz w:val="24"/>
                <w:szCs w:val="24"/>
              </w:rPr>
            </w:pPr>
            <w:r>
              <w:rPr>
                <w:sz w:val="24"/>
                <w:szCs w:val="24"/>
              </w:rPr>
              <w:t>Analyze suppliers of travel enterprises and forms of relationship between suppliers and travel enterprises</w:t>
            </w:r>
          </w:p>
        </w:tc>
        <w:tc>
          <w:tcPr>
            <w:tcW w:w="1555" w:type="dxa"/>
            <w:shd w:val="clear" w:color="auto" w:fill="FDEADA"/>
          </w:tcPr>
          <w:p w14:paraId="50367872" w14:textId="77777777" w:rsidR="003F592A" w:rsidRDefault="00E73AFA">
            <w:pPr>
              <w:spacing w:before="0" w:after="0"/>
              <w:jc w:val="center"/>
              <w:rPr>
                <w:sz w:val="24"/>
                <w:szCs w:val="24"/>
              </w:rPr>
            </w:pPr>
            <w:r>
              <w:rPr>
                <w:sz w:val="24"/>
                <w:szCs w:val="24"/>
              </w:rPr>
              <w:t>U</w:t>
            </w:r>
          </w:p>
        </w:tc>
      </w:tr>
      <w:tr w:rsidR="003F592A" w14:paraId="7C59F66B" w14:textId="77777777">
        <w:trPr>
          <w:jc w:val="center"/>
        </w:trPr>
        <w:tc>
          <w:tcPr>
            <w:tcW w:w="803" w:type="dxa"/>
            <w:vMerge/>
            <w:shd w:val="clear" w:color="auto" w:fill="auto"/>
          </w:tcPr>
          <w:p w14:paraId="3DEEC669"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720882AE" w14:textId="77777777" w:rsidR="003F592A" w:rsidRDefault="00E73AFA">
            <w:pPr>
              <w:widowControl w:val="0"/>
              <w:spacing w:before="0" w:after="0"/>
              <w:ind w:firstLine="0"/>
              <w:rPr>
                <w:sz w:val="24"/>
                <w:szCs w:val="24"/>
              </w:rPr>
            </w:pPr>
            <w:r>
              <w:rPr>
                <w:sz w:val="24"/>
                <w:szCs w:val="24"/>
              </w:rPr>
              <w:t>CLO 1.5</w:t>
            </w:r>
          </w:p>
        </w:tc>
        <w:tc>
          <w:tcPr>
            <w:tcW w:w="5531" w:type="dxa"/>
            <w:shd w:val="clear" w:color="auto" w:fill="auto"/>
          </w:tcPr>
          <w:p w14:paraId="49E76C9B" w14:textId="77777777" w:rsidR="003F592A" w:rsidRDefault="00E73AFA">
            <w:pPr>
              <w:spacing w:before="0" w:after="0"/>
              <w:ind w:hanging="27"/>
              <w:jc w:val="both"/>
              <w:rPr>
                <w:sz w:val="24"/>
                <w:szCs w:val="24"/>
              </w:rPr>
            </w:pPr>
            <w:r>
              <w:rPr>
                <w:sz w:val="24"/>
                <w:szCs w:val="24"/>
              </w:rPr>
              <w:t xml:space="preserve">Analyze the process and manage the travel business process </w:t>
            </w:r>
          </w:p>
        </w:tc>
        <w:tc>
          <w:tcPr>
            <w:tcW w:w="1555" w:type="dxa"/>
            <w:shd w:val="clear" w:color="auto" w:fill="FDEADA"/>
          </w:tcPr>
          <w:p w14:paraId="4B6166C8" w14:textId="77777777" w:rsidR="003F592A" w:rsidRDefault="00E73AFA">
            <w:pPr>
              <w:spacing w:before="0" w:after="0"/>
              <w:jc w:val="center"/>
              <w:rPr>
                <w:sz w:val="24"/>
                <w:szCs w:val="24"/>
              </w:rPr>
            </w:pPr>
            <w:r>
              <w:rPr>
                <w:sz w:val="24"/>
                <w:szCs w:val="24"/>
              </w:rPr>
              <w:t>U</w:t>
            </w:r>
          </w:p>
        </w:tc>
      </w:tr>
      <w:tr w:rsidR="003F592A" w14:paraId="3DFDDDD2" w14:textId="77777777">
        <w:trPr>
          <w:jc w:val="center"/>
        </w:trPr>
        <w:tc>
          <w:tcPr>
            <w:tcW w:w="803" w:type="dxa"/>
            <w:vMerge/>
            <w:shd w:val="clear" w:color="auto" w:fill="auto"/>
          </w:tcPr>
          <w:p w14:paraId="3656B9AB"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10EB7190" w14:textId="77777777" w:rsidR="003F592A" w:rsidRDefault="00E73AFA">
            <w:pPr>
              <w:widowControl w:val="0"/>
              <w:spacing w:before="0" w:after="0"/>
              <w:ind w:firstLine="0"/>
              <w:rPr>
                <w:sz w:val="24"/>
                <w:szCs w:val="24"/>
              </w:rPr>
            </w:pPr>
            <w:r>
              <w:rPr>
                <w:sz w:val="24"/>
                <w:szCs w:val="24"/>
              </w:rPr>
              <w:t>CLO 1.6</w:t>
            </w:r>
          </w:p>
        </w:tc>
        <w:tc>
          <w:tcPr>
            <w:tcW w:w="5531" w:type="dxa"/>
            <w:shd w:val="clear" w:color="auto" w:fill="auto"/>
          </w:tcPr>
          <w:p w14:paraId="77427D77" w14:textId="77777777" w:rsidR="003F592A" w:rsidRDefault="00E73AFA">
            <w:pPr>
              <w:widowControl w:val="0"/>
              <w:spacing w:before="0" w:after="0"/>
              <w:ind w:firstLine="0"/>
              <w:jc w:val="both"/>
              <w:rPr>
                <w:sz w:val="24"/>
                <w:szCs w:val="24"/>
              </w:rPr>
            </w:pPr>
            <w:r>
              <w:rPr>
                <w:sz w:val="24"/>
                <w:szCs w:val="24"/>
              </w:rPr>
              <w:t>Analyze the content of quality management of travel products</w:t>
            </w:r>
          </w:p>
        </w:tc>
        <w:tc>
          <w:tcPr>
            <w:tcW w:w="1555" w:type="dxa"/>
            <w:shd w:val="clear" w:color="auto" w:fill="FDEADA"/>
          </w:tcPr>
          <w:p w14:paraId="2BEE2D1F" w14:textId="77777777" w:rsidR="003F592A" w:rsidRDefault="00E73AFA">
            <w:pPr>
              <w:spacing w:before="0" w:after="0"/>
              <w:jc w:val="center"/>
              <w:rPr>
                <w:sz w:val="24"/>
                <w:szCs w:val="24"/>
              </w:rPr>
            </w:pPr>
            <w:r>
              <w:rPr>
                <w:sz w:val="24"/>
                <w:szCs w:val="24"/>
              </w:rPr>
              <w:t>U</w:t>
            </w:r>
          </w:p>
        </w:tc>
      </w:tr>
      <w:tr w:rsidR="003F592A" w14:paraId="61DF8A9E" w14:textId="77777777">
        <w:trPr>
          <w:jc w:val="center"/>
        </w:trPr>
        <w:tc>
          <w:tcPr>
            <w:tcW w:w="803" w:type="dxa"/>
            <w:vMerge/>
            <w:shd w:val="clear" w:color="auto" w:fill="auto"/>
          </w:tcPr>
          <w:p w14:paraId="45FB0818"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vAlign w:val="center"/>
          </w:tcPr>
          <w:p w14:paraId="189B2CD8" w14:textId="77777777" w:rsidR="003F592A" w:rsidRDefault="00E73AFA">
            <w:pPr>
              <w:widowControl w:val="0"/>
              <w:spacing w:before="0" w:after="0"/>
              <w:ind w:firstLine="0"/>
              <w:rPr>
                <w:sz w:val="24"/>
                <w:szCs w:val="24"/>
              </w:rPr>
            </w:pPr>
            <w:r>
              <w:rPr>
                <w:sz w:val="24"/>
                <w:szCs w:val="24"/>
              </w:rPr>
              <w:t>CLO 1.7</w:t>
            </w:r>
          </w:p>
        </w:tc>
        <w:tc>
          <w:tcPr>
            <w:tcW w:w="5531" w:type="dxa"/>
            <w:shd w:val="clear" w:color="auto" w:fill="auto"/>
          </w:tcPr>
          <w:p w14:paraId="7F4A0F6E" w14:textId="77777777" w:rsidR="003F592A" w:rsidRDefault="00E73AFA">
            <w:pPr>
              <w:widowControl w:val="0"/>
              <w:spacing w:before="0" w:after="0"/>
              <w:ind w:firstLine="0"/>
              <w:jc w:val="both"/>
              <w:rPr>
                <w:sz w:val="24"/>
                <w:szCs w:val="24"/>
              </w:rPr>
            </w:pPr>
            <w:r>
              <w:rPr>
                <w:sz w:val="24"/>
                <w:szCs w:val="24"/>
              </w:rPr>
              <w:t>Analyze the criteria for evaluating travel business activities</w:t>
            </w:r>
          </w:p>
        </w:tc>
        <w:tc>
          <w:tcPr>
            <w:tcW w:w="1555" w:type="dxa"/>
            <w:shd w:val="clear" w:color="auto" w:fill="FDEADA"/>
          </w:tcPr>
          <w:p w14:paraId="440D15B4" w14:textId="77777777" w:rsidR="003F592A" w:rsidRDefault="00E73AFA">
            <w:pPr>
              <w:spacing w:before="0" w:after="0"/>
              <w:jc w:val="center"/>
              <w:rPr>
                <w:sz w:val="24"/>
                <w:szCs w:val="24"/>
              </w:rPr>
            </w:pPr>
            <w:r>
              <w:rPr>
                <w:sz w:val="24"/>
                <w:szCs w:val="24"/>
              </w:rPr>
              <w:t>T</w:t>
            </w:r>
          </w:p>
        </w:tc>
      </w:tr>
      <w:tr w:rsidR="003F592A" w14:paraId="2B5CF807" w14:textId="77777777">
        <w:trPr>
          <w:jc w:val="center"/>
        </w:trPr>
        <w:tc>
          <w:tcPr>
            <w:tcW w:w="803" w:type="dxa"/>
            <w:vMerge w:val="restart"/>
            <w:shd w:val="clear" w:color="auto" w:fill="auto"/>
          </w:tcPr>
          <w:p w14:paraId="221637A8" w14:textId="77777777" w:rsidR="003F592A" w:rsidRDefault="00E73AFA">
            <w:pPr>
              <w:pBdr>
                <w:top w:val="nil"/>
                <w:left w:val="nil"/>
                <w:bottom w:val="nil"/>
                <w:right w:val="nil"/>
                <w:between w:val="nil"/>
              </w:pBdr>
              <w:tabs>
                <w:tab w:val="left" w:pos="284"/>
              </w:tabs>
              <w:spacing w:before="0" w:after="0"/>
              <w:ind w:firstLine="0"/>
              <w:jc w:val="center"/>
              <w:rPr>
                <w:color w:val="000000"/>
                <w:sz w:val="24"/>
                <w:szCs w:val="24"/>
              </w:rPr>
            </w:pPr>
            <w:r>
              <w:rPr>
                <w:color w:val="000000"/>
                <w:sz w:val="24"/>
                <w:szCs w:val="24"/>
              </w:rPr>
              <w:t>G2</w:t>
            </w:r>
          </w:p>
        </w:tc>
        <w:tc>
          <w:tcPr>
            <w:tcW w:w="1172" w:type="dxa"/>
            <w:shd w:val="clear" w:color="auto" w:fill="auto"/>
          </w:tcPr>
          <w:p w14:paraId="55D0433A" w14:textId="77777777" w:rsidR="003F592A" w:rsidRDefault="00E73AFA">
            <w:pPr>
              <w:widowControl w:val="0"/>
              <w:spacing w:before="0" w:after="0"/>
              <w:ind w:firstLine="0"/>
              <w:rPr>
                <w:sz w:val="24"/>
                <w:szCs w:val="24"/>
              </w:rPr>
            </w:pPr>
            <w:r>
              <w:rPr>
                <w:sz w:val="24"/>
                <w:szCs w:val="24"/>
              </w:rPr>
              <w:t>CLO 2.1</w:t>
            </w:r>
          </w:p>
        </w:tc>
        <w:tc>
          <w:tcPr>
            <w:tcW w:w="5531" w:type="dxa"/>
            <w:shd w:val="clear" w:color="auto" w:fill="auto"/>
          </w:tcPr>
          <w:p w14:paraId="3FA2FE12" w14:textId="77777777" w:rsidR="003F592A" w:rsidRDefault="00E73AFA">
            <w:pPr>
              <w:widowControl w:val="0"/>
              <w:spacing w:before="0" w:after="0"/>
              <w:ind w:firstLine="0"/>
              <w:jc w:val="both"/>
              <w:rPr>
                <w:sz w:val="24"/>
                <w:szCs w:val="24"/>
              </w:rPr>
            </w:pPr>
            <w:r>
              <w:rPr>
                <w:sz w:val="24"/>
                <w:szCs w:val="24"/>
              </w:rPr>
              <w:t>Analyze the theoretical basis of the organizational structure of enterprises, contents of human resource management in travel enterprises;</w:t>
            </w:r>
          </w:p>
        </w:tc>
        <w:tc>
          <w:tcPr>
            <w:tcW w:w="1555" w:type="dxa"/>
            <w:shd w:val="clear" w:color="auto" w:fill="FDEADA"/>
          </w:tcPr>
          <w:p w14:paraId="09775037" w14:textId="77777777" w:rsidR="003F592A" w:rsidRDefault="00E73AFA">
            <w:pPr>
              <w:widowControl w:val="0"/>
              <w:spacing w:before="0" w:after="0"/>
              <w:ind w:firstLine="0"/>
              <w:jc w:val="center"/>
              <w:rPr>
                <w:sz w:val="24"/>
                <w:szCs w:val="24"/>
              </w:rPr>
            </w:pPr>
            <w:r>
              <w:rPr>
                <w:sz w:val="24"/>
                <w:szCs w:val="24"/>
              </w:rPr>
              <w:t>T</w:t>
            </w:r>
          </w:p>
        </w:tc>
      </w:tr>
      <w:tr w:rsidR="003F592A" w14:paraId="3F2CDB73" w14:textId="77777777">
        <w:trPr>
          <w:jc w:val="center"/>
        </w:trPr>
        <w:tc>
          <w:tcPr>
            <w:tcW w:w="803" w:type="dxa"/>
            <w:vMerge/>
            <w:shd w:val="clear" w:color="auto" w:fill="auto"/>
          </w:tcPr>
          <w:p w14:paraId="049F31CB"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tcPr>
          <w:p w14:paraId="505591FC" w14:textId="77777777" w:rsidR="003F592A" w:rsidRDefault="00E73AFA">
            <w:pPr>
              <w:widowControl w:val="0"/>
              <w:spacing w:before="0" w:after="0"/>
              <w:ind w:firstLine="0"/>
              <w:rPr>
                <w:sz w:val="24"/>
                <w:szCs w:val="24"/>
              </w:rPr>
            </w:pPr>
            <w:r>
              <w:rPr>
                <w:sz w:val="24"/>
                <w:szCs w:val="24"/>
              </w:rPr>
              <w:t>CLO 2.2</w:t>
            </w:r>
          </w:p>
        </w:tc>
        <w:tc>
          <w:tcPr>
            <w:tcW w:w="5531" w:type="dxa"/>
            <w:shd w:val="clear" w:color="auto" w:fill="auto"/>
          </w:tcPr>
          <w:p w14:paraId="18DE1130" w14:textId="77777777" w:rsidR="003F592A" w:rsidRDefault="00E73AFA">
            <w:pPr>
              <w:widowControl w:val="0"/>
              <w:spacing w:before="0" w:after="0"/>
              <w:ind w:firstLine="0"/>
              <w:jc w:val="both"/>
              <w:rPr>
                <w:sz w:val="24"/>
                <w:szCs w:val="24"/>
              </w:rPr>
            </w:pPr>
            <w:r>
              <w:rPr>
                <w:sz w:val="24"/>
                <w:szCs w:val="24"/>
              </w:rPr>
              <w:t>Analyze the relationship between suppliers and travel businesses</w:t>
            </w:r>
          </w:p>
        </w:tc>
        <w:tc>
          <w:tcPr>
            <w:tcW w:w="1555" w:type="dxa"/>
            <w:shd w:val="clear" w:color="auto" w:fill="FDEADA"/>
          </w:tcPr>
          <w:p w14:paraId="50BFBDE7" w14:textId="77777777" w:rsidR="003F592A" w:rsidRDefault="00E73AFA">
            <w:pPr>
              <w:widowControl w:val="0"/>
              <w:spacing w:before="0" w:after="0"/>
              <w:ind w:firstLine="0"/>
              <w:jc w:val="center"/>
              <w:rPr>
                <w:sz w:val="24"/>
                <w:szCs w:val="24"/>
              </w:rPr>
            </w:pPr>
            <w:r>
              <w:rPr>
                <w:sz w:val="24"/>
                <w:szCs w:val="24"/>
              </w:rPr>
              <w:t>T</w:t>
            </w:r>
          </w:p>
        </w:tc>
      </w:tr>
      <w:tr w:rsidR="003F592A" w14:paraId="22CC60A1" w14:textId="77777777">
        <w:trPr>
          <w:jc w:val="center"/>
        </w:trPr>
        <w:tc>
          <w:tcPr>
            <w:tcW w:w="803" w:type="dxa"/>
            <w:vMerge/>
            <w:shd w:val="clear" w:color="auto" w:fill="auto"/>
          </w:tcPr>
          <w:p w14:paraId="53128261"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tcPr>
          <w:p w14:paraId="3CEEBBD3" w14:textId="77777777" w:rsidR="003F592A" w:rsidRDefault="00E73AFA">
            <w:pPr>
              <w:widowControl w:val="0"/>
              <w:spacing w:before="0" w:after="0"/>
              <w:ind w:firstLine="0"/>
              <w:rPr>
                <w:sz w:val="24"/>
                <w:szCs w:val="24"/>
              </w:rPr>
            </w:pPr>
            <w:r>
              <w:rPr>
                <w:sz w:val="24"/>
                <w:szCs w:val="24"/>
              </w:rPr>
              <w:t>CLO 2.3</w:t>
            </w:r>
          </w:p>
        </w:tc>
        <w:tc>
          <w:tcPr>
            <w:tcW w:w="5531" w:type="dxa"/>
            <w:shd w:val="clear" w:color="auto" w:fill="auto"/>
          </w:tcPr>
          <w:p w14:paraId="67EB39DF" w14:textId="77777777" w:rsidR="003F592A" w:rsidRDefault="00E73AFA">
            <w:pPr>
              <w:spacing w:before="0" w:after="0"/>
              <w:ind w:firstLine="0"/>
              <w:jc w:val="both"/>
              <w:rPr>
                <w:sz w:val="24"/>
                <w:szCs w:val="24"/>
              </w:rPr>
            </w:pPr>
            <w:r>
              <w:rPr>
                <w:sz w:val="24"/>
                <w:szCs w:val="24"/>
              </w:rPr>
              <w:t xml:space="preserve">Analyze the business process of the travel program </w:t>
            </w:r>
          </w:p>
        </w:tc>
        <w:tc>
          <w:tcPr>
            <w:tcW w:w="1555" w:type="dxa"/>
            <w:shd w:val="clear" w:color="auto" w:fill="FDEADA"/>
          </w:tcPr>
          <w:p w14:paraId="791184CC" w14:textId="77777777" w:rsidR="003F592A" w:rsidRDefault="00E73AFA">
            <w:pPr>
              <w:widowControl w:val="0"/>
              <w:spacing w:before="0" w:after="0"/>
              <w:ind w:firstLine="0"/>
              <w:jc w:val="center"/>
              <w:rPr>
                <w:sz w:val="24"/>
                <w:szCs w:val="24"/>
              </w:rPr>
            </w:pPr>
            <w:r>
              <w:rPr>
                <w:sz w:val="24"/>
                <w:szCs w:val="24"/>
              </w:rPr>
              <w:t>T</w:t>
            </w:r>
          </w:p>
        </w:tc>
      </w:tr>
      <w:tr w:rsidR="003F592A" w14:paraId="6E5B819B" w14:textId="77777777">
        <w:trPr>
          <w:jc w:val="center"/>
        </w:trPr>
        <w:tc>
          <w:tcPr>
            <w:tcW w:w="803" w:type="dxa"/>
            <w:vMerge/>
            <w:shd w:val="clear" w:color="auto" w:fill="auto"/>
          </w:tcPr>
          <w:p w14:paraId="62486C05"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tcPr>
          <w:p w14:paraId="50080713" w14:textId="77777777" w:rsidR="003F592A" w:rsidRDefault="00E73AFA">
            <w:pPr>
              <w:widowControl w:val="0"/>
              <w:spacing w:before="0" w:after="0"/>
              <w:ind w:firstLine="0"/>
              <w:rPr>
                <w:sz w:val="24"/>
                <w:szCs w:val="24"/>
              </w:rPr>
            </w:pPr>
            <w:r>
              <w:rPr>
                <w:sz w:val="24"/>
                <w:szCs w:val="24"/>
              </w:rPr>
              <w:t>CLO 2.4</w:t>
            </w:r>
          </w:p>
        </w:tc>
        <w:tc>
          <w:tcPr>
            <w:tcW w:w="5531" w:type="dxa"/>
            <w:shd w:val="clear" w:color="auto" w:fill="auto"/>
          </w:tcPr>
          <w:p w14:paraId="0CF9C456" w14:textId="77777777" w:rsidR="003F592A" w:rsidRDefault="00E73AFA">
            <w:pPr>
              <w:widowControl w:val="0"/>
              <w:spacing w:before="0" w:after="0"/>
              <w:ind w:firstLine="0"/>
              <w:jc w:val="both"/>
              <w:rPr>
                <w:sz w:val="24"/>
                <w:szCs w:val="24"/>
              </w:rPr>
            </w:pPr>
            <w:r>
              <w:rPr>
                <w:sz w:val="24"/>
                <w:szCs w:val="24"/>
              </w:rPr>
              <w:t>Analyze the content of product quality management of travel enterprises;</w:t>
            </w:r>
          </w:p>
        </w:tc>
        <w:tc>
          <w:tcPr>
            <w:tcW w:w="1555" w:type="dxa"/>
            <w:shd w:val="clear" w:color="auto" w:fill="FDEADA"/>
          </w:tcPr>
          <w:p w14:paraId="48D5ED19" w14:textId="77777777" w:rsidR="003F592A" w:rsidRDefault="00E73AFA">
            <w:pPr>
              <w:widowControl w:val="0"/>
              <w:spacing w:before="0" w:after="0"/>
              <w:ind w:firstLine="0"/>
              <w:jc w:val="center"/>
              <w:rPr>
                <w:sz w:val="24"/>
                <w:szCs w:val="24"/>
              </w:rPr>
            </w:pPr>
            <w:r>
              <w:rPr>
                <w:sz w:val="24"/>
                <w:szCs w:val="24"/>
              </w:rPr>
              <w:t>T</w:t>
            </w:r>
          </w:p>
        </w:tc>
      </w:tr>
      <w:tr w:rsidR="003F592A" w14:paraId="2195325A" w14:textId="77777777">
        <w:trPr>
          <w:jc w:val="center"/>
        </w:trPr>
        <w:tc>
          <w:tcPr>
            <w:tcW w:w="803" w:type="dxa"/>
            <w:vMerge/>
            <w:shd w:val="clear" w:color="auto" w:fill="auto"/>
          </w:tcPr>
          <w:p w14:paraId="4101652C" w14:textId="77777777" w:rsidR="003F592A" w:rsidRDefault="003F592A">
            <w:pPr>
              <w:widowControl w:val="0"/>
              <w:pBdr>
                <w:top w:val="nil"/>
                <w:left w:val="nil"/>
                <w:bottom w:val="nil"/>
                <w:right w:val="nil"/>
                <w:between w:val="nil"/>
              </w:pBdr>
              <w:spacing w:before="0" w:after="0" w:line="276" w:lineRule="auto"/>
              <w:ind w:firstLine="0"/>
              <w:rPr>
                <w:sz w:val="24"/>
                <w:szCs w:val="24"/>
              </w:rPr>
            </w:pPr>
          </w:p>
        </w:tc>
        <w:tc>
          <w:tcPr>
            <w:tcW w:w="1172" w:type="dxa"/>
            <w:shd w:val="clear" w:color="auto" w:fill="auto"/>
          </w:tcPr>
          <w:p w14:paraId="3499DBF2" w14:textId="77777777" w:rsidR="003F592A" w:rsidRDefault="00E73AFA">
            <w:pPr>
              <w:widowControl w:val="0"/>
              <w:spacing w:before="0" w:after="0"/>
              <w:ind w:firstLine="0"/>
              <w:rPr>
                <w:sz w:val="24"/>
                <w:szCs w:val="24"/>
              </w:rPr>
            </w:pPr>
            <w:r>
              <w:rPr>
                <w:sz w:val="24"/>
                <w:szCs w:val="24"/>
              </w:rPr>
              <w:t>CLO 2.5</w:t>
            </w:r>
          </w:p>
        </w:tc>
        <w:tc>
          <w:tcPr>
            <w:tcW w:w="5531" w:type="dxa"/>
            <w:shd w:val="clear" w:color="auto" w:fill="auto"/>
          </w:tcPr>
          <w:p w14:paraId="0E6133DF" w14:textId="77777777" w:rsidR="003F592A" w:rsidRDefault="00E73AFA">
            <w:pPr>
              <w:spacing w:before="0" w:after="0"/>
              <w:ind w:firstLine="0"/>
              <w:jc w:val="both"/>
              <w:rPr>
                <w:sz w:val="24"/>
                <w:szCs w:val="24"/>
              </w:rPr>
            </w:pPr>
            <w:r>
              <w:rPr>
                <w:sz w:val="24"/>
                <w:szCs w:val="24"/>
              </w:rPr>
              <w:t xml:space="preserve">Systematically analyze the criteria for evaluating travel business activities </w:t>
            </w:r>
          </w:p>
        </w:tc>
        <w:tc>
          <w:tcPr>
            <w:tcW w:w="1555" w:type="dxa"/>
            <w:shd w:val="clear" w:color="auto" w:fill="FDEADA"/>
          </w:tcPr>
          <w:p w14:paraId="4488F020" w14:textId="77777777" w:rsidR="003F592A" w:rsidRDefault="00E73AFA">
            <w:pPr>
              <w:widowControl w:val="0"/>
              <w:spacing w:before="0" w:after="0"/>
              <w:ind w:firstLine="0"/>
              <w:jc w:val="center"/>
              <w:rPr>
                <w:sz w:val="24"/>
                <w:szCs w:val="24"/>
              </w:rPr>
            </w:pPr>
            <w:r>
              <w:rPr>
                <w:sz w:val="24"/>
                <w:szCs w:val="24"/>
              </w:rPr>
              <w:t>T</w:t>
            </w:r>
          </w:p>
        </w:tc>
      </w:tr>
    </w:tbl>
    <w:p w14:paraId="4B99056E" w14:textId="77777777" w:rsidR="003F592A" w:rsidRDefault="003F592A">
      <w:pPr>
        <w:widowControl w:val="0"/>
        <w:spacing w:before="0" w:after="0"/>
        <w:ind w:firstLine="0"/>
        <w:jc w:val="both"/>
        <w:rPr>
          <w:b/>
        </w:rPr>
      </w:pPr>
    </w:p>
    <w:p w14:paraId="464B56A7" w14:textId="77777777" w:rsidR="003F592A" w:rsidRDefault="00E73AFA">
      <w:pPr>
        <w:widowControl w:val="0"/>
        <w:spacing w:before="0" w:after="0"/>
        <w:ind w:firstLine="0"/>
        <w:jc w:val="both"/>
        <w:rPr>
          <w:b/>
        </w:rPr>
      </w:pPr>
      <w:r>
        <w:rPr>
          <w:b/>
        </w:rPr>
        <w:t>7. COURSE ASSESSMENT</w:t>
      </w:r>
    </w:p>
    <w:p w14:paraId="3CE20356" w14:textId="77777777" w:rsidR="003F592A" w:rsidRDefault="00E73AFA">
      <w:pPr>
        <w:widowControl w:val="0"/>
        <w:spacing w:before="0" w:after="0"/>
        <w:ind w:firstLine="0"/>
        <w:jc w:val="center"/>
        <w:rPr>
          <w:b/>
        </w:rPr>
      </w:pPr>
      <w:r>
        <w:rPr>
          <w:b/>
        </w:rPr>
        <w:t>Table 7.1. Course assessment</w:t>
      </w:r>
    </w:p>
    <w:tbl>
      <w:tblPr>
        <w:tblStyle w:val="a3"/>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4"/>
        <w:gridCol w:w="3507"/>
        <w:gridCol w:w="2320"/>
      </w:tblGrid>
      <w:tr w:rsidR="003F592A" w14:paraId="434AE891" w14:textId="77777777">
        <w:tc>
          <w:tcPr>
            <w:tcW w:w="3234" w:type="dxa"/>
            <w:shd w:val="clear" w:color="auto" w:fill="auto"/>
            <w:vAlign w:val="center"/>
          </w:tcPr>
          <w:p w14:paraId="6F5DEA48" w14:textId="77777777" w:rsidR="003F592A" w:rsidRDefault="00E73AFA">
            <w:pPr>
              <w:widowControl w:val="0"/>
              <w:spacing w:before="0" w:after="0"/>
              <w:ind w:firstLine="0"/>
              <w:jc w:val="center"/>
              <w:rPr>
                <w:b/>
                <w:sz w:val="24"/>
                <w:szCs w:val="24"/>
              </w:rPr>
            </w:pPr>
            <w:r>
              <w:rPr>
                <w:b/>
                <w:sz w:val="24"/>
                <w:szCs w:val="24"/>
              </w:rPr>
              <w:t>Formof assessment</w:t>
            </w:r>
          </w:p>
        </w:tc>
        <w:tc>
          <w:tcPr>
            <w:tcW w:w="3507" w:type="dxa"/>
            <w:vAlign w:val="center"/>
          </w:tcPr>
          <w:p w14:paraId="1619B160" w14:textId="77777777" w:rsidR="003F592A" w:rsidRDefault="00E73AFA">
            <w:pPr>
              <w:widowControl w:val="0"/>
              <w:spacing w:before="0" w:after="0"/>
              <w:ind w:firstLine="0"/>
              <w:jc w:val="center"/>
              <w:rPr>
                <w:b/>
                <w:sz w:val="24"/>
                <w:szCs w:val="24"/>
              </w:rPr>
            </w:pPr>
            <w:r>
              <w:rPr>
                <w:b/>
                <w:sz w:val="24"/>
                <w:szCs w:val="24"/>
              </w:rPr>
              <w:t>CLOs</w:t>
            </w:r>
          </w:p>
        </w:tc>
        <w:tc>
          <w:tcPr>
            <w:tcW w:w="2320" w:type="dxa"/>
            <w:shd w:val="clear" w:color="auto" w:fill="auto"/>
            <w:vAlign w:val="center"/>
          </w:tcPr>
          <w:p w14:paraId="1DE3A296" w14:textId="77777777" w:rsidR="003F592A" w:rsidRDefault="00E73AFA">
            <w:pPr>
              <w:widowControl w:val="0"/>
              <w:spacing w:before="0" w:after="0"/>
              <w:ind w:firstLine="0"/>
              <w:jc w:val="center"/>
              <w:rPr>
                <w:b/>
                <w:sz w:val="24"/>
                <w:szCs w:val="24"/>
              </w:rPr>
            </w:pPr>
            <w:r>
              <w:rPr>
                <w:b/>
                <w:sz w:val="24"/>
                <w:szCs w:val="24"/>
              </w:rPr>
              <w:t>Weight (%)</w:t>
            </w:r>
          </w:p>
        </w:tc>
      </w:tr>
      <w:tr w:rsidR="003F592A" w14:paraId="4D63596C" w14:textId="77777777">
        <w:tc>
          <w:tcPr>
            <w:tcW w:w="3234" w:type="dxa"/>
            <w:shd w:val="clear" w:color="auto" w:fill="auto"/>
            <w:vAlign w:val="center"/>
          </w:tcPr>
          <w:p w14:paraId="420483F1" w14:textId="77777777" w:rsidR="003F592A" w:rsidRDefault="00E73AFA">
            <w:pPr>
              <w:widowControl w:val="0"/>
              <w:spacing w:before="0" w:after="0"/>
              <w:ind w:firstLine="0"/>
              <w:jc w:val="center"/>
              <w:rPr>
                <w:b/>
                <w:sz w:val="24"/>
                <w:szCs w:val="24"/>
              </w:rPr>
            </w:pPr>
            <w:r>
              <w:rPr>
                <w:b/>
                <w:sz w:val="24"/>
                <w:szCs w:val="24"/>
              </w:rPr>
              <w:t>[1]</w:t>
            </w:r>
          </w:p>
        </w:tc>
        <w:tc>
          <w:tcPr>
            <w:tcW w:w="3507" w:type="dxa"/>
            <w:vAlign w:val="center"/>
          </w:tcPr>
          <w:p w14:paraId="4E74245E" w14:textId="77777777" w:rsidR="003F592A" w:rsidRDefault="00E73AFA">
            <w:pPr>
              <w:widowControl w:val="0"/>
              <w:spacing w:before="0" w:after="0"/>
              <w:ind w:firstLine="0"/>
              <w:jc w:val="center"/>
              <w:rPr>
                <w:b/>
                <w:sz w:val="24"/>
                <w:szCs w:val="24"/>
              </w:rPr>
            </w:pPr>
            <w:r>
              <w:rPr>
                <w:b/>
                <w:sz w:val="24"/>
                <w:szCs w:val="24"/>
              </w:rPr>
              <w:t>[4]</w:t>
            </w:r>
          </w:p>
        </w:tc>
        <w:tc>
          <w:tcPr>
            <w:tcW w:w="2320" w:type="dxa"/>
            <w:shd w:val="clear" w:color="auto" w:fill="auto"/>
            <w:vAlign w:val="center"/>
          </w:tcPr>
          <w:p w14:paraId="4A6EBBBD" w14:textId="77777777" w:rsidR="003F592A" w:rsidRDefault="00E73AFA">
            <w:pPr>
              <w:widowControl w:val="0"/>
              <w:spacing w:before="0" w:after="0"/>
              <w:ind w:firstLine="0"/>
              <w:jc w:val="center"/>
              <w:rPr>
                <w:b/>
                <w:sz w:val="24"/>
                <w:szCs w:val="24"/>
              </w:rPr>
            </w:pPr>
            <w:r>
              <w:rPr>
                <w:b/>
                <w:sz w:val="24"/>
                <w:szCs w:val="24"/>
              </w:rPr>
              <w:t>[6]</w:t>
            </w:r>
          </w:p>
        </w:tc>
      </w:tr>
      <w:tr w:rsidR="003F592A" w14:paraId="5F52B946" w14:textId="77777777">
        <w:trPr>
          <w:trHeight w:val="665"/>
        </w:trPr>
        <w:tc>
          <w:tcPr>
            <w:tcW w:w="3234" w:type="dxa"/>
            <w:shd w:val="clear" w:color="auto" w:fill="auto"/>
          </w:tcPr>
          <w:p w14:paraId="0EE652F1" w14:textId="77777777" w:rsidR="003F592A" w:rsidRDefault="00E73AFA">
            <w:pPr>
              <w:widowControl w:val="0"/>
              <w:spacing w:before="0" w:after="0"/>
              <w:ind w:firstLine="0"/>
              <w:rPr>
                <w:sz w:val="24"/>
                <w:szCs w:val="24"/>
              </w:rPr>
            </w:pPr>
            <w:r>
              <w:rPr>
                <w:sz w:val="24"/>
                <w:szCs w:val="24"/>
              </w:rPr>
              <w:t>Attendance</w:t>
            </w:r>
          </w:p>
        </w:tc>
        <w:tc>
          <w:tcPr>
            <w:tcW w:w="3507" w:type="dxa"/>
          </w:tcPr>
          <w:p w14:paraId="7F784E9A" w14:textId="77777777" w:rsidR="003F592A" w:rsidRDefault="00E73AFA">
            <w:pPr>
              <w:widowControl w:val="0"/>
              <w:spacing w:before="0" w:after="0"/>
              <w:ind w:firstLine="0"/>
              <w:rPr>
                <w:sz w:val="24"/>
                <w:szCs w:val="24"/>
              </w:rPr>
            </w:pPr>
            <w:r>
              <w:rPr>
                <w:sz w:val="24"/>
                <w:szCs w:val="24"/>
              </w:rPr>
              <w:t>CLO 1.1-1.7,</w:t>
            </w:r>
          </w:p>
          <w:p w14:paraId="5434C019" w14:textId="77777777" w:rsidR="003F592A" w:rsidRDefault="00E73AFA">
            <w:pPr>
              <w:widowControl w:val="0"/>
              <w:spacing w:before="0" w:after="0"/>
              <w:ind w:firstLine="0"/>
              <w:rPr>
                <w:sz w:val="24"/>
                <w:szCs w:val="24"/>
              </w:rPr>
            </w:pPr>
            <w:r>
              <w:rPr>
                <w:sz w:val="24"/>
                <w:szCs w:val="24"/>
              </w:rPr>
              <w:t>CLO 2.1 – 2.5</w:t>
            </w:r>
          </w:p>
        </w:tc>
        <w:tc>
          <w:tcPr>
            <w:tcW w:w="2320" w:type="dxa"/>
            <w:shd w:val="clear" w:color="auto" w:fill="auto"/>
          </w:tcPr>
          <w:p w14:paraId="434B6B21" w14:textId="77777777" w:rsidR="003F592A" w:rsidRDefault="00E73AFA">
            <w:pPr>
              <w:widowControl w:val="0"/>
              <w:spacing w:before="0" w:after="0"/>
              <w:ind w:firstLine="0"/>
              <w:jc w:val="center"/>
              <w:rPr>
                <w:sz w:val="24"/>
                <w:szCs w:val="24"/>
              </w:rPr>
            </w:pPr>
            <w:r>
              <w:rPr>
                <w:sz w:val="24"/>
                <w:szCs w:val="24"/>
              </w:rPr>
              <w:t>10%</w:t>
            </w:r>
          </w:p>
        </w:tc>
      </w:tr>
      <w:tr w:rsidR="003F592A" w14:paraId="01A65B02" w14:textId="77777777">
        <w:tc>
          <w:tcPr>
            <w:tcW w:w="3234" w:type="dxa"/>
            <w:shd w:val="clear" w:color="auto" w:fill="auto"/>
          </w:tcPr>
          <w:p w14:paraId="1692727C" w14:textId="77777777" w:rsidR="003F592A" w:rsidRDefault="00E73AFA">
            <w:pPr>
              <w:widowControl w:val="0"/>
              <w:spacing w:before="0" w:after="0"/>
              <w:ind w:firstLine="0"/>
              <w:rPr>
                <w:sz w:val="24"/>
                <w:szCs w:val="24"/>
              </w:rPr>
            </w:pPr>
            <w:r>
              <w:rPr>
                <w:sz w:val="24"/>
                <w:szCs w:val="24"/>
              </w:rPr>
              <w:t>Mid-term assessment</w:t>
            </w:r>
          </w:p>
        </w:tc>
        <w:tc>
          <w:tcPr>
            <w:tcW w:w="3507" w:type="dxa"/>
            <w:vAlign w:val="center"/>
          </w:tcPr>
          <w:p w14:paraId="080BDA0A" w14:textId="77777777" w:rsidR="003F592A" w:rsidRDefault="00E73AFA">
            <w:pPr>
              <w:widowControl w:val="0"/>
              <w:spacing w:before="0" w:after="0"/>
              <w:ind w:firstLine="0"/>
              <w:rPr>
                <w:sz w:val="24"/>
                <w:szCs w:val="24"/>
              </w:rPr>
            </w:pPr>
            <w:r>
              <w:rPr>
                <w:sz w:val="24"/>
                <w:szCs w:val="24"/>
              </w:rPr>
              <w:t>CLO 1.1-1.5,</w:t>
            </w:r>
          </w:p>
          <w:p w14:paraId="76FDFEC9" w14:textId="77777777" w:rsidR="003F592A" w:rsidRDefault="00E73AFA">
            <w:pPr>
              <w:widowControl w:val="0"/>
              <w:spacing w:before="0" w:after="0"/>
              <w:ind w:firstLine="0"/>
              <w:rPr>
                <w:sz w:val="24"/>
                <w:szCs w:val="24"/>
              </w:rPr>
            </w:pPr>
            <w:r>
              <w:rPr>
                <w:sz w:val="24"/>
                <w:szCs w:val="24"/>
              </w:rPr>
              <w:t>CLO 2.1–2.5</w:t>
            </w:r>
          </w:p>
          <w:p w14:paraId="1299C43A" w14:textId="77777777" w:rsidR="003F592A" w:rsidRDefault="003F592A">
            <w:pPr>
              <w:widowControl w:val="0"/>
              <w:spacing w:before="0" w:after="0"/>
              <w:ind w:firstLine="0"/>
              <w:jc w:val="both"/>
              <w:rPr>
                <w:sz w:val="24"/>
                <w:szCs w:val="24"/>
              </w:rPr>
            </w:pPr>
          </w:p>
        </w:tc>
        <w:tc>
          <w:tcPr>
            <w:tcW w:w="2320" w:type="dxa"/>
            <w:shd w:val="clear" w:color="auto" w:fill="auto"/>
            <w:vAlign w:val="center"/>
          </w:tcPr>
          <w:p w14:paraId="263416A3" w14:textId="77777777" w:rsidR="003F592A" w:rsidRDefault="00E73AFA">
            <w:pPr>
              <w:widowControl w:val="0"/>
              <w:spacing w:before="0" w:after="0"/>
              <w:ind w:firstLine="0"/>
              <w:jc w:val="center"/>
              <w:rPr>
                <w:sz w:val="24"/>
                <w:szCs w:val="24"/>
              </w:rPr>
            </w:pPr>
            <w:r>
              <w:rPr>
                <w:sz w:val="24"/>
                <w:szCs w:val="24"/>
              </w:rPr>
              <w:t>40%</w:t>
            </w:r>
          </w:p>
        </w:tc>
      </w:tr>
      <w:tr w:rsidR="003F592A" w14:paraId="2FACDBE1" w14:textId="77777777">
        <w:tc>
          <w:tcPr>
            <w:tcW w:w="3234" w:type="dxa"/>
            <w:shd w:val="clear" w:color="auto" w:fill="auto"/>
          </w:tcPr>
          <w:p w14:paraId="2A6B8BC1" w14:textId="77777777" w:rsidR="003F592A" w:rsidRDefault="00E73AFA">
            <w:pPr>
              <w:widowControl w:val="0"/>
              <w:spacing w:before="0" w:after="0"/>
              <w:ind w:firstLine="0"/>
              <w:rPr>
                <w:sz w:val="24"/>
                <w:szCs w:val="24"/>
              </w:rPr>
            </w:pPr>
            <w:r>
              <w:rPr>
                <w:sz w:val="24"/>
                <w:szCs w:val="24"/>
              </w:rPr>
              <w:t>Final assessment</w:t>
            </w:r>
          </w:p>
        </w:tc>
        <w:tc>
          <w:tcPr>
            <w:tcW w:w="3507" w:type="dxa"/>
            <w:vAlign w:val="center"/>
          </w:tcPr>
          <w:p w14:paraId="12285701" w14:textId="77777777" w:rsidR="003F592A" w:rsidRDefault="00E73AFA">
            <w:pPr>
              <w:widowControl w:val="0"/>
              <w:spacing w:before="0" w:after="0"/>
              <w:ind w:firstLine="0"/>
              <w:rPr>
                <w:sz w:val="24"/>
                <w:szCs w:val="24"/>
              </w:rPr>
            </w:pPr>
            <w:r>
              <w:rPr>
                <w:sz w:val="24"/>
                <w:szCs w:val="24"/>
              </w:rPr>
              <w:t>CLO 1.1-1.7,</w:t>
            </w:r>
          </w:p>
          <w:p w14:paraId="69DEDF17" w14:textId="77777777" w:rsidR="003F592A" w:rsidRDefault="00E73AFA">
            <w:pPr>
              <w:widowControl w:val="0"/>
              <w:spacing w:before="0" w:after="0"/>
              <w:ind w:firstLine="0"/>
              <w:rPr>
                <w:sz w:val="24"/>
                <w:szCs w:val="24"/>
              </w:rPr>
            </w:pPr>
            <w:r>
              <w:rPr>
                <w:sz w:val="24"/>
                <w:szCs w:val="24"/>
              </w:rPr>
              <w:t>CLO 2.1–2.5,</w:t>
            </w:r>
          </w:p>
        </w:tc>
        <w:tc>
          <w:tcPr>
            <w:tcW w:w="2320" w:type="dxa"/>
            <w:shd w:val="clear" w:color="auto" w:fill="auto"/>
            <w:vAlign w:val="center"/>
          </w:tcPr>
          <w:p w14:paraId="3A174C5D" w14:textId="77777777" w:rsidR="003F592A" w:rsidRDefault="00E73AFA">
            <w:pPr>
              <w:widowControl w:val="0"/>
              <w:spacing w:before="0" w:after="0"/>
              <w:ind w:firstLine="0"/>
              <w:jc w:val="center"/>
              <w:rPr>
                <w:sz w:val="24"/>
                <w:szCs w:val="24"/>
              </w:rPr>
            </w:pPr>
            <w:r>
              <w:rPr>
                <w:sz w:val="24"/>
                <w:szCs w:val="24"/>
              </w:rPr>
              <w:t>50%</w:t>
            </w:r>
          </w:p>
        </w:tc>
      </w:tr>
    </w:tbl>
    <w:p w14:paraId="4DDBEF00" w14:textId="77777777" w:rsidR="003F592A" w:rsidRDefault="003F592A">
      <w:pPr>
        <w:widowControl w:val="0"/>
        <w:spacing w:before="0" w:after="0"/>
        <w:ind w:firstLine="0"/>
        <w:jc w:val="both"/>
        <w:rPr>
          <w:b/>
        </w:rPr>
        <w:sectPr w:rsidR="003F592A">
          <w:footerReference w:type="even" r:id="rId10"/>
          <w:footerReference w:type="default" r:id="rId11"/>
          <w:pgSz w:w="11907" w:h="16840"/>
          <w:pgMar w:top="1134" w:right="1418" w:bottom="1134" w:left="1418" w:header="159" w:footer="567" w:gutter="0"/>
          <w:pgNumType w:start="1"/>
          <w:cols w:space="720"/>
        </w:sectPr>
      </w:pPr>
    </w:p>
    <w:p w14:paraId="6B04FC82" w14:textId="77777777" w:rsidR="003F592A" w:rsidRDefault="00E73AFA">
      <w:pPr>
        <w:widowControl w:val="0"/>
        <w:spacing w:before="0" w:after="0"/>
        <w:ind w:firstLine="0"/>
        <w:jc w:val="both"/>
        <w:rPr>
          <w:b/>
        </w:rPr>
      </w:pPr>
      <w:r>
        <w:rPr>
          <w:b/>
        </w:rPr>
        <w:lastRenderedPageBreak/>
        <w:t>8. LESSON PLAN</w:t>
      </w:r>
    </w:p>
    <w:tbl>
      <w:tblPr>
        <w:tblStyle w:val="a4"/>
        <w:tblW w:w="14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3"/>
        <w:gridCol w:w="5547"/>
        <w:gridCol w:w="1505"/>
        <w:gridCol w:w="1027"/>
        <w:gridCol w:w="3022"/>
        <w:gridCol w:w="2658"/>
      </w:tblGrid>
      <w:tr w:rsidR="003F592A" w14:paraId="08029063" w14:textId="77777777">
        <w:trPr>
          <w:trHeight w:val="251"/>
        </w:trPr>
        <w:tc>
          <w:tcPr>
            <w:tcW w:w="803" w:type="dxa"/>
            <w:shd w:val="clear" w:color="auto" w:fill="auto"/>
            <w:vAlign w:val="center"/>
          </w:tcPr>
          <w:p w14:paraId="02A1D317" w14:textId="77777777" w:rsidR="003F592A" w:rsidRDefault="00E73AFA">
            <w:pPr>
              <w:widowControl w:val="0"/>
              <w:spacing w:before="0" w:after="0"/>
              <w:ind w:firstLine="0"/>
              <w:jc w:val="center"/>
              <w:rPr>
                <w:b/>
                <w:sz w:val="24"/>
                <w:szCs w:val="24"/>
              </w:rPr>
            </w:pPr>
            <w:r>
              <w:rPr>
                <w:b/>
                <w:sz w:val="24"/>
                <w:szCs w:val="24"/>
              </w:rPr>
              <w:t>Week</w:t>
            </w:r>
          </w:p>
        </w:tc>
        <w:tc>
          <w:tcPr>
            <w:tcW w:w="5547" w:type="dxa"/>
            <w:shd w:val="clear" w:color="auto" w:fill="auto"/>
            <w:vAlign w:val="center"/>
          </w:tcPr>
          <w:p w14:paraId="1D78661C" w14:textId="77777777" w:rsidR="003F592A" w:rsidRDefault="00E73AFA">
            <w:pPr>
              <w:widowControl w:val="0"/>
              <w:spacing w:before="0" w:after="0"/>
              <w:ind w:firstLine="0"/>
              <w:jc w:val="center"/>
              <w:rPr>
                <w:b/>
                <w:sz w:val="24"/>
                <w:szCs w:val="24"/>
              </w:rPr>
            </w:pPr>
            <w:r>
              <w:rPr>
                <w:b/>
                <w:sz w:val="24"/>
                <w:szCs w:val="24"/>
              </w:rPr>
              <w:t>Content*</w:t>
            </w:r>
          </w:p>
        </w:tc>
        <w:tc>
          <w:tcPr>
            <w:tcW w:w="1505" w:type="dxa"/>
            <w:shd w:val="clear" w:color="auto" w:fill="auto"/>
            <w:vAlign w:val="center"/>
          </w:tcPr>
          <w:p w14:paraId="42D2DFDA" w14:textId="77777777" w:rsidR="003F592A" w:rsidRDefault="00E73AFA">
            <w:pPr>
              <w:widowControl w:val="0"/>
              <w:spacing w:before="0" w:after="0"/>
              <w:ind w:firstLine="0"/>
              <w:jc w:val="center"/>
              <w:rPr>
                <w:b/>
                <w:sz w:val="24"/>
                <w:szCs w:val="24"/>
              </w:rPr>
            </w:pPr>
            <w:r>
              <w:rPr>
                <w:b/>
                <w:sz w:val="24"/>
                <w:szCs w:val="24"/>
              </w:rPr>
              <w:t>Reading materials</w:t>
            </w:r>
          </w:p>
        </w:tc>
        <w:tc>
          <w:tcPr>
            <w:tcW w:w="1027" w:type="dxa"/>
            <w:shd w:val="clear" w:color="auto" w:fill="auto"/>
            <w:vAlign w:val="center"/>
          </w:tcPr>
          <w:p w14:paraId="75E3931F" w14:textId="77777777" w:rsidR="003F592A" w:rsidRDefault="00E73AFA">
            <w:pPr>
              <w:widowControl w:val="0"/>
              <w:spacing w:before="0" w:after="0"/>
              <w:ind w:firstLine="0"/>
              <w:jc w:val="center"/>
              <w:rPr>
                <w:b/>
                <w:sz w:val="24"/>
                <w:szCs w:val="24"/>
              </w:rPr>
            </w:pPr>
            <w:r>
              <w:rPr>
                <w:b/>
                <w:sz w:val="24"/>
                <w:szCs w:val="24"/>
              </w:rPr>
              <w:t>CLOs</w:t>
            </w:r>
          </w:p>
        </w:tc>
        <w:tc>
          <w:tcPr>
            <w:tcW w:w="3022" w:type="dxa"/>
            <w:shd w:val="clear" w:color="auto" w:fill="auto"/>
            <w:vAlign w:val="center"/>
          </w:tcPr>
          <w:p w14:paraId="56EF2DAA" w14:textId="77777777" w:rsidR="003F592A" w:rsidRDefault="00E73AFA">
            <w:pPr>
              <w:widowControl w:val="0"/>
              <w:spacing w:before="0" w:after="0"/>
              <w:ind w:firstLine="0"/>
              <w:jc w:val="center"/>
              <w:rPr>
                <w:b/>
                <w:sz w:val="24"/>
                <w:szCs w:val="24"/>
              </w:rPr>
            </w:pPr>
            <w:r>
              <w:rPr>
                <w:b/>
                <w:sz w:val="24"/>
                <w:szCs w:val="24"/>
              </w:rPr>
              <w:t>Teaching and learning activities</w:t>
            </w:r>
          </w:p>
        </w:tc>
        <w:tc>
          <w:tcPr>
            <w:tcW w:w="2658" w:type="dxa"/>
            <w:vAlign w:val="center"/>
          </w:tcPr>
          <w:p w14:paraId="3BED4484" w14:textId="77777777" w:rsidR="003F592A" w:rsidRDefault="00E73AFA">
            <w:pPr>
              <w:widowControl w:val="0"/>
              <w:spacing w:before="0" w:after="0"/>
              <w:ind w:firstLine="0"/>
              <w:jc w:val="center"/>
              <w:rPr>
                <w:b/>
                <w:sz w:val="24"/>
                <w:szCs w:val="24"/>
              </w:rPr>
            </w:pPr>
            <w:r>
              <w:rPr>
                <w:b/>
                <w:sz w:val="24"/>
                <w:szCs w:val="24"/>
              </w:rPr>
              <w:t xml:space="preserve">Assessment </w:t>
            </w:r>
          </w:p>
        </w:tc>
      </w:tr>
      <w:tr w:rsidR="003F592A" w14:paraId="73D2EA37" w14:textId="77777777">
        <w:tc>
          <w:tcPr>
            <w:tcW w:w="803" w:type="dxa"/>
            <w:shd w:val="clear" w:color="auto" w:fill="auto"/>
            <w:vAlign w:val="center"/>
          </w:tcPr>
          <w:p w14:paraId="69289897" w14:textId="77777777" w:rsidR="003F592A" w:rsidRDefault="00E73AFA">
            <w:pPr>
              <w:widowControl w:val="0"/>
              <w:spacing w:before="0" w:after="0"/>
              <w:ind w:firstLine="0"/>
              <w:jc w:val="center"/>
              <w:rPr>
                <w:b/>
                <w:sz w:val="24"/>
                <w:szCs w:val="24"/>
              </w:rPr>
            </w:pPr>
            <w:r>
              <w:rPr>
                <w:b/>
                <w:sz w:val="24"/>
                <w:szCs w:val="24"/>
              </w:rPr>
              <w:t>[1]</w:t>
            </w:r>
          </w:p>
        </w:tc>
        <w:tc>
          <w:tcPr>
            <w:tcW w:w="5547" w:type="dxa"/>
            <w:shd w:val="clear" w:color="auto" w:fill="auto"/>
            <w:vAlign w:val="center"/>
          </w:tcPr>
          <w:p w14:paraId="39274017" w14:textId="77777777" w:rsidR="003F592A" w:rsidRDefault="00E73AFA">
            <w:pPr>
              <w:widowControl w:val="0"/>
              <w:spacing w:before="0" w:after="0"/>
              <w:ind w:firstLine="0"/>
              <w:jc w:val="center"/>
              <w:rPr>
                <w:b/>
                <w:sz w:val="24"/>
                <w:szCs w:val="24"/>
              </w:rPr>
            </w:pPr>
            <w:r>
              <w:rPr>
                <w:b/>
                <w:sz w:val="24"/>
                <w:szCs w:val="24"/>
              </w:rPr>
              <w:t>[2]</w:t>
            </w:r>
          </w:p>
        </w:tc>
        <w:tc>
          <w:tcPr>
            <w:tcW w:w="1505" w:type="dxa"/>
            <w:shd w:val="clear" w:color="auto" w:fill="auto"/>
            <w:vAlign w:val="center"/>
          </w:tcPr>
          <w:p w14:paraId="1CFB9E2D" w14:textId="77777777" w:rsidR="003F592A" w:rsidRDefault="00E73AFA">
            <w:pPr>
              <w:widowControl w:val="0"/>
              <w:spacing w:before="0" w:after="0"/>
              <w:ind w:firstLine="0"/>
              <w:jc w:val="center"/>
              <w:rPr>
                <w:b/>
                <w:sz w:val="24"/>
                <w:szCs w:val="24"/>
              </w:rPr>
            </w:pPr>
            <w:r>
              <w:rPr>
                <w:b/>
                <w:sz w:val="24"/>
                <w:szCs w:val="24"/>
              </w:rPr>
              <w:t>[3]</w:t>
            </w:r>
          </w:p>
        </w:tc>
        <w:tc>
          <w:tcPr>
            <w:tcW w:w="1027" w:type="dxa"/>
            <w:shd w:val="clear" w:color="auto" w:fill="auto"/>
            <w:vAlign w:val="center"/>
          </w:tcPr>
          <w:p w14:paraId="6082324D" w14:textId="77777777" w:rsidR="003F592A" w:rsidRDefault="00E73AFA">
            <w:pPr>
              <w:widowControl w:val="0"/>
              <w:spacing w:before="0" w:after="0"/>
              <w:ind w:firstLine="0"/>
              <w:jc w:val="center"/>
              <w:rPr>
                <w:b/>
                <w:sz w:val="24"/>
                <w:szCs w:val="24"/>
              </w:rPr>
            </w:pPr>
            <w:r>
              <w:rPr>
                <w:b/>
                <w:sz w:val="24"/>
                <w:szCs w:val="24"/>
              </w:rPr>
              <w:t>[4]</w:t>
            </w:r>
          </w:p>
        </w:tc>
        <w:tc>
          <w:tcPr>
            <w:tcW w:w="3022" w:type="dxa"/>
            <w:shd w:val="clear" w:color="auto" w:fill="auto"/>
            <w:vAlign w:val="center"/>
          </w:tcPr>
          <w:p w14:paraId="2C07CDAA" w14:textId="77777777" w:rsidR="003F592A" w:rsidRDefault="00E73AFA">
            <w:pPr>
              <w:widowControl w:val="0"/>
              <w:spacing w:before="0" w:after="0"/>
              <w:ind w:firstLine="0"/>
              <w:jc w:val="center"/>
              <w:rPr>
                <w:b/>
                <w:sz w:val="24"/>
                <w:szCs w:val="24"/>
              </w:rPr>
            </w:pPr>
            <w:r>
              <w:rPr>
                <w:b/>
                <w:sz w:val="24"/>
                <w:szCs w:val="24"/>
              </w:rPr>
              <w:t>[5]</w:t>
            </w:r>
          </w:p>
        </w:tc>
        <w:tc>
          <w:tcPr>
            <w:tcW w:w="2658" w:type="dxa"/>
          </w:tcPr>
          <w:p w14:paraId="3461D779" w14:textId="77777777" w:rsidR="003F592A" w:rsidRDefault="003F592A">
            <w:pPr>
              <w:widowControl w:val="0"/>
              <w:spacing w:before="0" w:after="0"/>
              <w:ind w:firstLine="0"/>
              <w:jc w:val="center"/>
              <w:rPr>
                <w:b/>
                <w:sz w:val="24"/>
                <w:szCs w:val="24"/>
              </w:rPr>
            </w:pPr>
          </w:p>
        </w:tc>
      </w:tr>
      <w:tr w:rsidR="003F592A" w14:paraId="6000BE95" w14:textId="77777777">
        <w:tc>
          <w:tcPr>
            <w:tcW w:w="803" w:type="dxa"/>
            <w:shd w:val="clear" w:color="auto" w:fill="auto"/>
            <w:vAlign w:val="center"/>
          </w:tcPr>
          <w:p w14:paraId="649841BE" w14:textId="77777777" w:rsidR="003F592A" w:rsidRDefault="00E73AFA">
            <w:pPr>
              <w:widowControl w:val="0"/>
              <w:spacing w:before="0" w:after="0"/>
              <w:ind w:firstLine="0"/>
              <w:jc w:val="center"/>
              <w:rPr>
                <w:b/>
                <w:sz w:val="24"/>
                <w:szCs w:val="24"/>
              </w:rPr>
            </w:pPr>
            <w:r>
              <w:rPr>
                <w:sz w:val="24"/>
                <w:szCs w:val="24"/>
              </w:rPr>
              <w:t>1</w:t>
            </w:r>
          </w:p>
        </w:tc>
        <w:tc>
          <w:tcPr>
            <w:tcW w:w="5547" w:type="dxa"/>
            <w:shd w:val="clear" w:color="auto" w:fill="auto"/>
            <w:vAlign w:val="center"/>
          </w:tcPr>
          <w:p w14:paraId="0A57B1E2" w14:textId="77777777" w:rsidR="003F592A" w:rsidRDefault="00E73AFA">
            <w:pPr>
              <w:widowControl w:val="0"/>
              <w:spacing w:before="0" w:after="0"/>
              <w:ind w:firstLine="0"/>
              <w:jc w:val="center"/>
              <w:rPr>
                <w:b/>
                <w:sz w:val="24"/>
                <w:szCs w:val="24"/>
              </w:rPr>
            </w:pPr>
            <w:r>
              <w:rPr>
                <w:b/>
                <w:sz w:val="24"/>
                <w:szCs w:val="24"/>
              </w:rPr>
              <w:t>Introduce the course, the logic of the course and the role and position of the course in the program</w:t>
            </w:r>
          </w:p>
        </w:tc>
        <w:tc>
          <w:tcPr>
            <w:tcW w:w="1505" w:type="dxa"/>
            <w:shd w:val="clear" w:color="auto" w:fill="auto"/>
            <w:vAlign w:val="center"/>
          </w:tcPr>
          <w:p w14:paraId="4730D899" w14:textId="77777777" w:rsidR="003F592A" w:rsidRDefault="00E73AFA">
            <w:pPr>
              <w:widowControl w:val="0"/>
              <w:spacing w:before="0" w:after="0"/>
              <w:ind w:firstLine="0"/>
              <w:jc w:val="center"/>
              <w:rPr>
                <w:b/>
                <w:sz w:val="24"/>
                <w:szCs w:val="24"/>
              </w:rPr>
            </w:pPr>
            <w:r>
              <w:rPr>
                <w:sz w:val="24"/>
                <w:szCs w:val="24"/>
              </w:rPr>
              <w:t>Course Outline</w:t>
            </w:r>
          </w:p>
        </w:tc>
        <w:tc>
          <w:tcPr>
            <w:tcW w:w="1027" w:type="dxa"/>
            <w:shd w:val="clear" w:color="auto" w:fill="auto"/>
            <w:vAlign w:val="center"/>
          </w:tcPr>
          <w:p w14:paraId="3CF2D8B6" w14:textId="77777777" w:rsidR="003F592A" w:rsidRDefault="003F592A">
            <w:pPr>
              <w:widowControl w:val="0"/>
              <w:spacing w:before="0" w:after="0"/>
              <w:ind w:firstLine="0"/>
              <w:jc w:val="center"/>
              <w:rPr>
                <w:b/>
                <w:sz w:val="24"/>
                <w:szCs w:val="24"/>
              </w:rPr>
            </w:pPr>
          </w:p>
        </w:tc>
        <w:tc>
          <w:tcPr>
            <w:tcW w:w="3022" w:type="dxa"/>
            <w:shd w:val="clear" w:color="auto" w:fill="auto"/>
          </w:tcPr>
          <w:p w14:paraId="01D0A0BA" w14:textId="77777777" w:rsidR="003F592A" w:rsidRDefault="00E73AFA">
            <w:pPr>
              <w:spacing w:before="0" w:after="0"/>
              <w:ind w:firstLine="0"/>
              <w:rPr>
                <w:b/>
                <w:color w:val="000000"/>
                <w:sz w:val="24"/>
                <w:szCs w:val="24"/>
                <w:u w:val="single"/>
              </w:rPr>
            </w:pPr>
            <w:r>
              <w:rPr>
                <w:b/>
                <w:color w:val="000000"/>
                <w:sz w:val="24"/>
                <w:szCs w:val="24"/>
                <w:u w:val="single"/>
              </w:rPr>
              <w:t>Lecturer</w:t>
            </w:r>
          </w:p>
          <w:p w14:paraId="19ABA78F" w14:textId="77777777" w:rsidR="003F592A" w:rsidRDefault="00E73AFA">
            <w:pPr>
              <w:numPr>
                <w:ilvl w:val="0"/>
                <w:numId w:val="1"/>
              </w:numPr>
              <w:tabs>
                <w:tab w:val="left" w:pos="220"/>
                <w:tab w:val="left" w:pos="433"/>
              </w:tabs>
              <w:spacing w:before="0" w:after="0"/>
              <w:ind w:left="179" w:hanging="142"/>
              <w:rPr>
                <w:b/>
                <w:color w:val="000000"/>
                <w:sz w:val="24"/>
                <w:szCs w:val="24"/>
                <w:u w:val="single"/>
              </w:rPr>
            </w:pPr>
            <w:r>
              <w:rPr>
                <w:color w:val="000000"/>
                <w:sz w:val="24"/>
                <w:szCs w:val="24"/>
              </w:rPr>
              <w:t>Introduce courses, detailed outlines, learning materials, reference materials, class rules, exam regulations, tests, assessments, study plan instructions, building study groups.</w:t>
            </w:r>
          </w:p>
          <w:p w14:paraId="36B03D1E" w14:textId="77777777" w:rsidR="003F592A" w:rsidRDefault="00E73AFA">
            <w:pPr>
              <w:numPr>
                <w:ilvl w:val="0"/>
                <w:numId w:val="1"/>
              </w:numPr>
              <w:tabs>
                <w:tab w:val="left" w:pos="220"/>
                <w:tab w:val="left" w:pos="433"/>
              </w:tabs>
              <w:spacing w:before="0" w:after="0"/>
              <w:ind w:left="179" w:hanging="142"/>
              <w:rPr>
                <w:b/>
                <w:color w:val="000000"/>
                <w:sz w:val="24"/>
                <w:szCs w:val="24"/>
                <w:u w:val="single"/>
              </w:rPr>
            </w:pPr>
            <w:r>
              <w:rPr>
                <w:color w:val="000000"/>
                <w:sz w:val="24"/>
                <w:szCs w:val="24"/>
              </w:rPr>
              <w:t>Preach, converse, and explain chapter contents.</w:t>
            </w:r>
          </w:p>
          <w:p w14:paraId="2366CEC7" w14:textId="77777777" w:rsidR="003F592A" w:rsidRDefault="00E73AFA">
            <w:pPr>
              <w:numPr>
                <w:ilvl w:val="0"/>
                <w:numId w:val="1"/>
              </w:numPr>
              <w:tabs>
                <w:tab w:val="left" w:pos="220"/>
                <w:tab w:val="left" w:pos="433"/>
              </w:tabs>
              <w:spacing w:before="0" w:after="0"/>
              <w:ind w:left="179" w:hanging="142"/>
              <w:rPr>
                <w:b/>
                <w:color w:val="000000"/>
                <w:sz w:val="24"/>
                <w:szCs w:val="24"/>
                <w:u w:val="single"/>
              </w:rPr>
            </w:pPr>
            <w:r>
              <w:rPr>
                <w:color w:val="000000"/>
                <w:sz w:val="24"/>
                <w:szCs w:val="24"/>
              </w:rPr>
              <w:t>Answer student questions</w:t>
            </w:r>
          </w:p>
          <w:p w14:paraId="3A01A33A" w14:textId="77777777" w:rsidR="003F592A" w:rsidRDefault="00E73AFA">
            <w:pPr>
              <w:tabs>
                <w:tab w:val="left" w:pos="220"/>
                <w:tab w:val="left" w:pos="433"/>
              </w:tabs>
              <w:spacing w:before="0" w:after="0"/>
              <w:ind w:hanging="20"/>
              <w:rPr>
                <w:b/>
                <w:color w:val="000000"/>
                <w:sz w:val="24"/>
                <w:szCs w:val="24"/>
                <w:u w:val="single"/>
              </w:rPr>
            </w:pPr>
            <w:r>
              <w:rPr>
                <w:b/>
                <w:color w:val="000000"/>
                <w:sz w:val="24"/>
                <w:szCs w:val="24"/>
                <w:u w:val="single"/>
              </w:rPr>
              <w:t>Student:</w:t>
            </w:r>
          </w:p>
          <w:p w14:paraId="41A0ADC3" w14:textId="77777777" w:rsidR="003F592A" w:rsidRDefault="00E73AFA">
            <w:pPr>
              <w:numPr>
                <w:ilvl w:val="0"/>
                <w:numId w:val="1"/>
              </w:numPr>
              <w:tabs>
                <w:tab w:val="left" w:pos="220"/>
                <w:tab w:val="left" w:pos="433"/>
              </w:tabs>
              <w:spacing w:before="0" w:after="0"/>
              <w:ind w:left="179" w:hanging="142"/>
              <w:rPr>
                <w:b/>
                <w:sz w:val="24"/>
                <w:szCs w:val="24"/>
              </w:rPr>
            </w:pPr>
            <w:r>
              <w:rPr>
                <w:color w:val="000000"/>
                <w:sz w:val="24"/>
                <w:szCs w:val="24"/>
              </w:rPr>
              <w:t>Study learning materials.</w:t>
            </w:r>
          </w:p>
          <w:p w14:paraId="2E2826D6" w14:textId="77777777" w:rsidR="003F592A" w:rsidRDefault="00E73AFA">
            <w:pPr>
              <w:widowControl w:val="0"/>
              <w:spacing w:before="0" w:after="0"/>
              <w:ind w:firstLine="0"/>
              <w:rPr>
                <w:b/>
                <w:sz w:val="24"/>
                <w:szCs w:val="24"/>
              </w:rPr>
            </w:pPr>
            <w:r>
              <w:rPr>
                <w:sz w:val="24"/>
                <w:szCs w:val="24"/>
              </w:rPr>
              <w:t>Ask questions</w:t>
            </w:r>
          </w:p>
        </w:tc>
        <w:tc>
          <w:tcPr>
            <w:tcW w:w="2658" w:type="dxa"/>
          </w:tcPr>
          <w:p w14:paraId="4D1064FC" w14:textId="77777777" w:rsidR="003F592A" w:rsidRDefault="00E73AFA">
            <w:pPr>
              <w:widowControl w:val="0"/>
              <w:spacing w:before="0" w:after="0"/>
              <w:ind w:firstLine="0"/>
              <w:rPr>
                <w:sz w:val="24"/>
                <w:szCs w:val="24"/>
              </w:rPr>
            </w:pPr>
            <w:r>
              <w:rPr>
                <w:sz w:val="24"/>
                <w:szCs w:val="24"/>
              </w:rPr>
              <w:t>Level of participation</w:t>
            </w:r>
          </w:p>
          <w:p w14:paraId="7C6EA56B" w14:textId="77777777" w:rsidR="003F592A" w:rsidRDefault="00E73AFA">
            <w:pPr>
              <w:widowControl w:val="0"/>
              <w:spacing w:before="0" w:after="0"/>
              <w:ind w:firstLine="0"/>
              <w:rPr>
                <w:sz w:val="24"/>
                <w:szCs w:val="24"/>
              </w:rPr>
            </w:pPr>
            <w:r>
              <w:rPr>
                <w:sz w:val="24"/>
                <w:szCs w:val="24"/>
              </w:rPr>
              <w:t>Engagement</w:t>
            </w:r>
          </w:p>
          <w:p w14:paraId="3FF84A8B" w14:textId="77777777" w:rsidR="003F592A" w:rsidRDefault="00E73AFA">
            <w:pPr>
              <w:widowControl w:val="0"/>
              <w:spacing w:before="0" w:after="0"/>
              <w:ind w:firstLine="0"/>
              <w:rPr>
                <w:b/>
                <w:sz w:val="24"/>
                <w:szCs w:val="24"/>
              </w:rPr>
            </w:pPr>
            <w:r>
              <w:rPr>
                <w:sz w:val="24"/>
                <w:szCs w:val="24"/>
              </w:rPr>
              <w:t>Quality of answers</w:t>
            </w:r>
          </w:p>
        </w:tc>
      </w:tr>
      <w:tr w:rsidR="003F592A" w14:paraId="3B19FC09" w14:textId="77777777">
        <w:tc>
          <w:tcPr>
            <w:tcW w:w="803" w:type="dxa"/>
            <w:shd w:val="clear" w:color="auto" w:fill="auto"/>
            <w:vAlign w:val="center"/>
          </w:tcPr>
          <w:p w14:paraId="6AE6752F" w14:textId="77777777" w:rsidR="003F592A" w:rsidRDefault="00E73AFA">
            <w:pPr>
              <w:widowControl w:val="0"/>
              <w:spacing w:before="0" w:after="0"/>
              <w:ind w:firstLine="0"/>
              <w:jc w:val="center"/>
              <w:rPr>
                <w:sz w:val="24"/>
                <w:szCs w:val="24"/>
              </w:rPr>
            </w:pPr>
            <w:r>
              <w:rPr>
                <w:sz w:val="24"/>
                <w:szCs w:val="24"/>
              </w:rPr>
              <w:t xml:space="preserve">2 </w:t>
            </w:r>
          </w:p>
        </w:tc>
        <w:tc>
          <w:tcPr>
            <w:tcW w:w="5547" w:type="dxa"/>
            <w:shd w:val="clear" w:color="auto" w:fill="auto"/>
          </w:tcPr>
          <w:p w14:paraId="105C3AAE" w14:textId="77777777" w:rsidR="003F592A" w:rsidRDefault="00E73AFA">
            <w:pPr>
              <w:spacing w:before="0" w:after="0"/>
              <w:jc w:val="center"/>
              <w:rPr>
                <w:b/>
                <w:sz w:val="24"/>
                <w:szCs w:val="24"/>
              </w:rPr>
            </w:pPr>
            <w:r>
              <w:rPr>
                <w:b/>
                <w:sz w:val="24"/>
                <w:szCs w:val="24"/>
              </w:rPr>
              <w:t>CHAPTER 1 - OVERVIEW OF THE HISTORY OF TRAVEL BUSINESS DEVELOPMENT</w:t>
            </w:r>
          </w:p>
          <w:p w14:paraId="400EB7EA" w14:textId="77777777" w:rsidR="003F592A" w:rsidRDefault="00E73AFA">
            <w:pPr>
              <w:spacing w:before="0" w:after="0"/>
              <w:ind w:hanging="27"/>
              <w:jc w:val="both"/>
              <w:rPr>
                <w:b/>
                <w:sz w:val="24"/>
                <w:szCs w:val="24"/>
              </w:rPr>
            </w:pPr>
            <w:r>
              <w:rPr>
                <w:b/>
                <w:sz w:val="24"/>
                <w:szCs w:val="24"/>
              </w:rPr>
              <w:t xml:space="preserve">1.1. Introduction of travel business </w:t>
            </w:r>
          </w:p>
          <w:p w14:paraId="21B52898" w14:textId="77777777" w:rsidR="003F592A" w:rsidRDefault="00E73AFA">
            <w:pPr>
              <w:spacing w:before="0" w:after="0"/>
              <w:ind w:hanging="27"/>
              <w:jc w:val="both"/>
              <w:rPr>
                <w:b/>
                <w:sz w:val="24"/>
                <w:szCs w:val="24"/>
              </w:rPr>
            </w:pPr>
            <w:r>
              <w:rPr>
                <w:b/>
                <w:sz w:val="24"/>
                <w:szCs w:val="24"/>
              </w:rPr>
              <w:t xml:space="preserve">1.2. Some trends of travel business in the world in the second half of the 19th century to the present </w:t>
            </w:r>
          </w:p>
          <w:p w14:paraId="74CB189F" w14:textId="77777777" w:rsidR="003F592A" w:rsidRDefault="00E73AFA">
            <w:pPr>
              <w:spacing w:before="0" w:after="0"/>
              <w:ind w:hanging="27"/>
              <w:jc w:val="both"/>
              <w:rPr>
                <w:b/>
                <w:sz w:val="24"/>
                <w:szCs w:val="24"/>
              </w:rPr>
            </w:pPr>
            <w:r>
              <w:rPr>
                <w:b/>
                <w:sz w:val="24"/>
                <w:szCs w:val="24"/>
              </w:rPr>
              <w:lastRenderedPageBreak/>
              <w:t xml:space="preserve">1.3. Globalization and problems for tourism management </w:t>
            </w:r>
          </w:p>
          <w:p w14:paraId="695E8850" w14:textId="77777777" w:rsidR="003F592A" w:rsidRDefault="00E73AFA">
            <w:pPr>
              <w:spacing w:before="0" w:after="0"/>
              <w:ind w:hanging="27"/>
              <w:jc w:val="both"/>
              <w:rPr>
                <w:b/>
                <w:sz w:val="24"/>
                <w:szCs w:val="24"/>
              </w:rPr>
            </w:pPr>
            <w:r>
              <w:rPr>
                <w:b/>
                <w:sz w:val="24"/>
                <w:szCs w:val="24"/>
              </w:rPr>
              <w:t xml:space="preserve">1.4. The role of international organizations on tourism and travel </w:t>
            </w:r>
          </w:p>
          <w:p w14:paraId="488637F0" w14:textId="77777777" w:rsidR="003F592A" w:rsidRDefault="00E73AFA">
            <w:pPr>
              <w:spacing w:before="0" w:after="0"/>
              <w:ind w:hanging="27"/>
              <w:jc w:val="both"/>
              <w:rPr>
                <w:b/>
                <w:sz w:val="24"/>
                <w:szCs w:val="24"/>
              </w:rPr>
            </w:pPr>
            <w:r>
              <w:rPr>
                <w:b/>
                <w:sz w:val="24"/>
                <w:szCs w:val="24"/>
              </w:rPr>
              <w:t xml:space="preserve">1.5. A brief history of travel business development in Vietnam </w:t>
            </w:r>
          </w:p>
          <w:p w14:paraId="7A3954AC" w14:textId="77777777" w:rsidR="003F592A" w:rsidRDefault="00E73AFA">
            <w:pPr>
              <w:spacing w:before="0" w:after="0"/>
              <w:ind w:hanging="27"/>
              <w:jc w:val="both"/>
              <w:rPr>
                <w:sz w:val="24"/>
                <w:szCs w:val="24"/>
              </w:rPr>
            </w:pPr>
            <w:r>
              <w:rPr>
                <w:b/>
                <w:sz w:val="24"/>
                <w:szCs w:val="24"/>
              </w:rPr>
              <w:t xml:space="preserve">1.6. Travel business environment </w:t>
            </w:r>
          </w:p>
        </w:tc>
        <w:tc>
          <w:tcPr>
            <w:tcW w:w="1505" w:type="dxa"/>
            <w:shd w:val="clear" w:color="auto" w:fill="auto"/>
          </w:tcPr>
          <w:p w14:paraId="2E5B1231" w14:textId="77777777" w:rsidR="003F592A" w:rsidRDefault="00E73AFA">
            <w:pPr>
              <w:widowControl w:val="0"/>
              <w:spacing w:before="0" w:after="0"/>
              <w:ind w:firstLine="0"/>
              <w:jc w:val="center"/>
              <w:rPr>
                <w:sz w:val="24"/>
                <w:szCs w:val="24"/>
              </w:rPr>
            </w:pPr>
            <w:r>
              <w:rPr>
                <w:sz w:val="24"/>
                <w:szCs w:val="24"/>
              </w:rPr>
              <w:lastRenderedPageBreak/>
              <w:t>*Chapter 1,11,12</w:t>
            </w:r>
          </w:p>
        </w:tc>
        <w:tc>
          <w:tcPr>
            <w:tcW w:w="1027" w:type="dxa"/>
            <w:shd w:val="clear" w:color="auto" w:fill="auto"/>
          </w:tcPr>
          <w:p w14:paraId="23425CB8" w14:textId="77777777" w:rsidR="003F592A" w:rsidRDefault="00E73AFA">
            <w:pPr>
              <w:widowControl w:val="0"/>
              <w:spacing w:before="0" w:after="0"/>
              <w:ind w:firstLine="0"/>
              <w:jc w:val="both"/>
              <w:rPr>
                <w:sz w:val="24"/>
                <w:szCs w:val="24"/>
              </w:rPr>
            </w:pPr>
            <w:r>
              <w:rPr>
                <w:sz w:val="24"/>
                <w:szCs w:val="24"/>
              </w:rPr>
              <w:t>CLO 1.1 – 1.5;</w:t>
            </w:r>
          </w:p>
        </w:tc>
        <w:tc>
          <w:tcPr>
            <w:tcW w:w="3022" w:type="dxa"/>
            <w:shd w:val="clear" w:color="auto" w:fill="auto"/>
          </w:tcPr>
          <w:p w14:paraId="6978F432" w14:textId="77777777" w:rsidR="003F592A" w:rsidRDefault="00E73AFA">
            <w:pPr>
              <w:widowControl w:val="0"/>
              <w:spacing w:before="0" w:after="0"/>
              <w:ind w:firstLine="0"/>
              <w:rPr>
                <w:sz w:val="24"/>
                <w:szCs w:val="24"/>
              </w:rPr>
            </w:pPr>
            <w:r>
              <w:rPr>
                <w:b/>
                <w:sz w:val="24"/>
                <w:szCs w:val="24"/>
                <w:u w:val="single"/>
              </w:rPr>
              <w:t xml:space="preserve">Trainers </w:t>
            </w:r>
            <w:r>
              <w:rPr>
                <w:sz w:val="24"/>
                <w:szCs w:val="24"/>
              </w:rPr>
              <w:t xml:space="preserve">: </w:t>
            </w:r>
          </w:p>
          <w:p w14:paraId="0E8F92A9" w14:textId="77777777" w:rsidR="003F592A" w:rsidRDefault="00E73AFA">
            <w:pPr>
              <w:widowControl w:val="0"/>
              <w:spacing w:before="0" w:after="0"/>
              <w:ind w:firstLine="0"/>
              <w:rPr>
                <w:sz w:val="24"/>
                <w:szCs w:val="24"/>
              </w:rPr>
            </w:pPr>
            <w:r>
              <w:rPr>
                <w:sz w:val="24"/>
                <w:szCs w:val="24"/>
              </w:rPr>
              <w:t>- Preaching</w:t>
            </w:r>
          </w:p>
          <w:p w14:paraId="0C2F37CD" w14:textId="77777777" w:rsidR="003F592A" w:rsidRDefault="00E73AFA">
            <w:pPr>
              <w:widowControl w:val="0"/>
              <w:spacing w:before="0" w:after="0"/>
              <w:ind w:firstLine="0"/>
              <w:rPr>
                <w:sz w:val="24"/>
                <w:szCs w:val="24"/>
              </w:rPr>
            </w:pPr>
            <w:r>
              <w:rPr>
                <w:sz w:val="24"/>
                <w:szCs w:val="24"/>
              </w:rPr>
              <w:t>- Bring up discussion situations/questions</w:t>
            </w:r>
          </w:p>
          <w:p w14:paraId="57ED7285" w14:textId="77777777" w:rsidR="003F592A" w:rsidRDefault="00E73AFA">
            <w:pPr>
              <w:tabs>
                <w:tab w:val="left" w:pos="220"/>
                <w:tab w:val="left" w:pos="433"/>
              </w:tabs>
              <w:spacing w:before="0" w:after="0"/>
              <w:ind w:hanging="20"/>
              <w:rPr>
                <w:b/>
                <w:color w:val="000000"/>
                <w:sz w:val="24"/>
                <w:szCs w:val="24"/>
                <w:u w:val="single"/>
              </w:rPr>
            </w:pPr>
            <w:r>
              <w:rPr>
                <w:b/>
                <w:color w:val="000000"/>
                <w:sz w:val="24"/>
                <w:szCs w:val="24"/>
                <w:u w:val="single"/>
              </w:rPr>
              <w:t>Student:</w:t>
            </w:r>
          </w:p>
          <w:p w14:paraId="0FB78278" w14:textId="77777777" w:rsidR="003F592A" w:rsidRDefault="003F592A">
            <w:pPr>
              <w:widowControl w:val="0"/>
              <w:spacing w:before="0" w:after="0"/>
              <w:ind w:firstLine="0"/>
              <w:rPr>
                <w:sz w:val="24"/>
                <w:szCs w:val="24"/>
              </w:rPr>
            </w:pPr>
          </w:p>
          <w:p w14:paraId="2AE08329"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 xml:space="preserve">Discuss situations and </w:t>
            </w:r>
            <w:r>
              <w:rPr>
                <w:color w:val="000000"/>
                <w:sz w:val="24"/>
                <w:szCs w:val="24"/>
              </w:rPr>
              <w:lastRenderedPageBreak/>
              <w:t>questions teachers ask</w:t>
            </w:r>
          </w:p>
          <w:p w14:paraId="49A126B5"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Students read before class</w:t>
            </w:r>
          </w:p>
          <w:p w14:paraId="40E85FBE"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large assignments</w:t>
            </w:r>
          </w:p>
        </w:tc>
        <w:tc>
          <w:tcPr>
            <w:tcW w:w="2658" w:type="dxa"/>
          </w:tcPr>
          <w:p w14:paraId="441F3D67" w14:textId="77777777" w:rsidR="003F592A" w:rsidRDefault="00E73AFA">
            <w:pPr>
              <w:widowControl w:val="0"/>
              <w:spacing w:before="0" w:after="0"/>
              <w:ind w:firstLine="0"/>
              <w:rPr>
                <w:sz w:val="24"/>
                <w:szCs w:val="24"/>
              </w:rPr>
            </w:pPr>
            <w:r>
              <w:rPr>
                <w:sz w:val="24"/>
                <w:szCs w:val="24"/>
              </w:rPr>
              <w:lastRenderedPageBreak/>
              <w:t>Level of participation</w:t>
            </w:r>
          </w:p>
          <w:p w14:paraId="5ED41139" w14:textId="77777777" w:rsidR="003F592A" w:rsidRDefault="00E73AFA">
            <w:pPr>
              <w:widowControl w:val="0"/>
              <w:spacing w:before="0" w:after="0"/>
              <w:ind w:firstLine="0"/>
              <w:rPr>
                <w:sz w:val="24"/>
                <w:szCs w:val="24"/>
              </w:rPr>
            </w:pPr>
            <w:r>
              <w:rPr>
                <w:sz w:val="24"/>
                <w:szCs w:val="24"/>
              </w:rPr>
              <w:t>Engagement</w:t>
            </w:r>
          </w:p>
          <w:p w14:paraId="7C1EAFB6" w14:textId="77777777" w:rsidR="003F592A" w:rsidRDefault="00E73AFA">
            <w:pPr>
              <w:widowControl w:val="0"/>
              <w:spacing w:before="0" w:after="0"/>
              <w:ind w:firstLine="0"/>
              <w:rPr>
                <w:sz w:val="24"/>
                <w:szCs w:val="24"/>
              </w:rPr>
            </w:pPr>
            <w:r>
              <w:rPr>
                <w:sz w:val="24"/>
                <w:szCs w:val="24"/>
              </w:rPr>
              <w:t>Quality of answers</w:t>
            </w:r>
          </w:p>
        </w:tc>
      </w:tr>
      <w:tr w:rsidR="003F592A" w14:paraId="55A6E069" w14:textId="77777777">
        <w:trPr>
          <w:trHeight w:val="2217"/>
        </w:trPr>
        <w:tc>
          <w:tcPr>
            <w:tcW w:w="803" w:type="dxa"/>
            <w:shd w:val="clear" w:color="auto" w:fill="auto"/>
            <w:vAlign w:val="center"/>
          </w:tcPr>
          <w:p w14:paraId="7A036E3D" w14:textId="77777777" w:rsidR="003F592A" w:rsidRDefault="00E73AFA">
            <w:pPr>
              <w:widowControl w:val="0"/>
              <w:spacing w:before="0" w:after="0"/>
              <w:ind w:firstLine="0"/>
              <w:jc w:val="center"/>
              <w:rPr>
                <w:sz w:val="24"/>
                <w:szCs w:val="24"/>
              </w:rPr>
            </w:pPr>
            <w:r>
              <w:rPr>
                <w:sz w:val="24"/>
                <w:szCs w:val="24"/>
              </w:rPr>
              <w:t>3</w:t>
            </w:r>
          </w:p>
        </w:tc>
        <w:tc>
          <w:tcPr>
            <w:tcW w:w="5547" w:type="dxa"/>
            <w:shd w:val="clear" w:color="auto" w:fill="auto"/>
          </w:tcPr>
          <w:p w14:paraId="2443A5FA" w14:textId="77777777" w:rsidR="003F592A" w:rsidRDefault="00E73AFA">
            <w:pPr>
              <w:spacing w:before="0" w:after="0"/>
              <w:ind w:firstLine="0"/>
              <w:rPr>
                <w:b/>
                <w:sz w:val="24"/>
                <w:szCs w:val="24"/>
              </w:rPr>
            </w:pPr>
            <w:r>
              <w:rPr>
                <w:b/>
                <w:sz w:val="24"/>
                <w:szCs w:val="24"/>
              </w:rPr>
              <w:t xml:space="preserve">Large assignment presentation (group) </w:t>
            </w:r>
          </w:p>
        </w:tc>
        <w:tc>
          <w:tcPr>
            <w:tcW w:w="1505" w:type="dxa"/>
            <w:shd w:val="clear" w:color="auto" w:fill="auto"/>
          </w:tcPr>
          <w:p w14:paraId="1FC39945" w14:textId="77777777" w:rsidR="003F592A" w:rsidRDefault="003F592A">
            <w:pPr>
              <w:widowControl w:val="0"/>
              <w:spacing w:before="0" w:after="0"/>
              <w:ind w:firstLine="0"/>
              <w:jc w:val="center"/>
              <w:rPr>
                <w:sz w:val="24"/>
                <w:szCs w:val="24"/>
              </w:rPr>
            </w:pPr>
          </w:p>
        </w:tc>
        <w:tc>
          <w:tcPr>
            <w:tcW w:w="1027" w:type="dxa"/>
            <w:shd w:val="clear" w:color="auto" w:fill="auto"/>
          </w:tcPr>
          <w:p w14:paraId="4352B075" w14:textId="77777777" w:rsidR="003F592A" w:rsidRDefault="00E73AFA">
            <w:pPr>
              <w:widowControl w:val="0"/>
              <w:spacing w:before="0" w:after="0"/>
              <w:ind w:firstLine="0"/>
              <w:jc w:val="both"/>
              <w:rPr>
                <w:sz w:val="24"/>
                <w:szCs w:val="24"/>
              </w:rPr>
            </w:pPr>
            <w:r>
              <w:rPr>
                <w:sz w:val="24"/>
                <w:szCs w:val="24"/>
              </w:rPr>
              <w:t>CLO 1.1- 1.5;</w:t>
            </w:r>
          </w:p>
        </w:tc>
        <w:tc>
          <w:tcPr>
            <w:tcW w:w="3022" w:type="dxa"/>
            <w:shd w:val="clear" w:color="auto" w:fill="auto"/>
          </w:tcPr>
          <w:p w14:paraId="35FC711A" w14:textId="77777777" w:rsidR="003F592A" w:rsidRDefault="00E73AFA">
            <w:pPr>
              <w:widowControl w:val="0"/>
              <w:spacing w:before="0" w:after="0"/>
              <w:ind w:firstLine="0"/>
              <w:rPr>
                <w:sz w:val="24"/>
                <w:szCs w:val="24"/>
              </w:rPr>
            </w:pPr>
            <w:r>
              <w:rPr>
                <w:b/>
                <w:sz w:val="24"/>
                <w:szCs w:val="24"/>
                <w:u w:val="single"/>
              </w:rPr>
              <w:t xml:space="preserve">Student groups </w:t>
            </w:r>
            <w:r>
              <w:rPr>
                <w:sz w:val="24"/>
                <w:szCs w:val="24"/>
              </w:rPr>
              <w:t>report and answer questions</w:t>
            </w:r>
          </w:p>
          <w:p w14:paraId="7B02B153" w14:textId="77777777" w:rsidR="003F592A" w:rsidRDefault="00E73AFA">
            <w:pPr>
              <w:widowControl w:val="0"/>
              <w:spacing w:before="0" w:after="0"/>
              <w:ind w:firstLine="0"/>
              <w:rPr>
                <w:sz w:val="24"/>
                <w:szCs w:val="24"/>
              </w:rPr>
            </w:pPr>
            <w:r>
              <w:rPr>
                <w:b/>
                <w:sz w:val="24"/>
                <w:szCs w:val="24"/>
                <w:u w:val="single"/>
              </w:rPr>
              <w:t xml:space="preserve">Lecturers </w:t>
            </w:r>
            <w:r>
              <w:rPr>
                <w:sz w:val="24"/>
                <w:szCs w:val="24"/>
              </w:rPr>
              <w:t>and class members ask questions and comments</w:t>
            </w:r>
          </w:p>
        </w:tc>
        <w:tc>
          <w:tcPr>
            <w:tcW w:w="2658" w:type="dxa"/>
          </w:tcPr>
          <w:p w14:paraId="7C9D4ECB" w14:textId="77777777" w:rsidR="003F592A" w:rsidRDefault="00E73AFA">
            <w:pPr>
              <w:widowControl w:val="0"/>
              <w:spacing w:before="0" w:after="0"/>
              <w:ind w:firstLine="0"/>
              <w:rPr>
                <w:sz w:val="24"/>
                <w:szCs w:val="24"/>
              </w:rPr>
            </w:pPr>
            <w:r>
              <w:rPr>
                <w:sz w:val="24"/>
                <w:szCs w:val="24"/>
              </w:rPr>
              <w:t>Level of participation</w:t>
            </w:r>
          </w:p>
          <w:p w14:paraId="2B8480EE" w14:textId="77777777" w:rsidR="003F592A" w:rsidRDefault="00E73AFA">
            <w:pPr>
              <w:widowControl w:val="0"/>
              <w:spacing w:before="0" w:after="0"/>
              <w:ind w:firstLine="0"/>
              <w:rPr>
                <w:sz w:val="24"/>
                <w:szCs w:val="24"/>
              </w:rPr>
            </w:pPr>
            <w:r>
              <w:rPr>
                <w:sz w:val="24"/>
                <w:szCs w:val="24"/>
              </w:rPr>
              <w:t>Engagement</w:t>
            </w:r>
          </w:p>
          <w:p w14:paraId="7E8684CC" w14:textId="77777777" w:rsidR="003F592A" w:rsidRDefault="00E73AFA">
            <w:pPr>
              <w:widowControl w:val="0"/>
              <w:spacing w:before="0" w:after="0"/>
              <w:ind w:firstLine="0"/>
              <w:rPr>
                <w:sz w:val="24"/>
                <w:szCs w:val="24"/>
              </w:rPr>
            </w:pPr>
            <w:r>
              <w:rPr>
                <w:sz w:val="24"/>
                <w:szCs w:val="24"/>
              </w:rPr>
              <w:t>Quality of answers</w:t>
            </w:r>
          </w:p>
          <w:p w14:paraId="0562CB0E" w14:textId="77777777" w:rsidR="003F592A" w:rsidRDefault="003F592A">
            <w:pPr>
              <w:widowControl w:val="0"/>
              <w:spacing w:before="0" w:after="0"/>
              <w:ind w:firstLine="0"/>
              <w:rPr>
                <w:sz w:val="24"/>
                <w:szCs w:val="24"/>
              </w:rPr>
            </w:pPr>
          </w:p>
          <w:p w14:paraId="43849D2A" w14:textId="77777777" w:rsidR="003F592A" w:rsidRDefault="00E73AFA">
            <w:pPr>
              <w:widowControl w:val="0"/>
              <w:spacing w:before="0" w:after="0"/>
              <w:ind w:firstLine="0"/>
              <w:rPr>
                <w:sz w:val="24"/>
                <w:szCs w:val="24"/>
              </w:rPr>
            </w:pPr>
            <w:r>
              <w:rPr>
                <w:sz w:val="24"/>
                <w:szCs w:val="24"/>
              </w:rPr>
              <w:t>Rubric with the following criteria: (i) Content; (ii) Beautiful appearance; (iii) Attractive, persuasive presentation; (iv) The degree of cooperation in answering questions; (v) Time of presentation</w:t>
            </w:r>
            <w:r>
              <w:rPr>
                <w:b/>
                <w:sz w:val="24"/>
                <w:szCs w:val="24"/>
              </w:rPr>
              <w:t>.</w:t>
            </w:r>
          </w:p>
        </w:tc>
      </w:tr>
      <w:tr w:rsidR="003F592A" w14:paraId="5FCA9664" w14:textId="77777777">
        <w:tc>
          <w:tcPr>
            <w:tcW w:w="803" w:type="dxa"/>
            <w:shd w:val="clear" w:color="auto" w:fill="auto"/>
            <w:vAlign w:val="center"/>
          </w:tcPr>
          <w:p w14:paraId="20F389D7" w14:textId="77777777" w:rsidR="003F592A" w:rsidRDefault="00E73AFA">
            <w:pPr>
              <w:widowControl w:val="0"/>
              <w:spacing w:before="0" w:after="0"/>
              <w:ind w:firstLine="0"/>
              <w:jc w:val="center"/>
              <w:rPr>
                <w:sz w:val="24"/>
                <w:szCs w:val="24"/>
              </w:rPr>
            </w:pPr>
            <w:r>
              <w:rPr>
                <w:sz w:val="24"/>
                <w:szCs w:val="24"/>
              </w:rPr>
              <w:t>4 + 5</w:t>
            </w:r>
          </w:p>
        </w:tc>
        <w:tc>
          <w:tcPr>
            <w:tcW w:w="5547" w:type="dxa"/>
            <w:shd w:val="clear" w:color="auto" w:fill="auto"/>
          </w:tcPr>
          <w:p w14:paraId="63DAD989" w14:textId="77777777" w:rsidR="003F592A" w:rsidRDefault="00E73AFA">
            <w:pPr>
              <w:spacing w:before="0" w:after="0"/>
              <w:jc w:val="center"/>
              <w:rPr>
                <w:b/>
                <w:sz w:val="24"/>
                <w:szCs w:val="24"/>
              </w:rPr>
            </w:pPr>
            <w:r>
              <w:rPr>
                <w:b/>
                <w:sz w:val="24"/>
                <w:szCs w:val="24"/>
              </w:rPr>
              <w:t>CHAPTER 2 - BASICS OF TRAVEL BUSINESS</w:t>
            </w:r>
          </w:p>
          <w:p w14:paraId="626BEFE2" w14:textId="77777777" w:rsidR="003F592A" w:rsidRDefault="00E73AFA">
            <w:pPr>
              <w:spacing w:before="0" w:after="0"/>
              <w:ind w:hanging="27"/>
              <w:jc w:val="both"/>
              <w:rPr>
                <w:b/>
                <w:sz w:val="24"/>
                <w:szCs w:val="24"/>
              </w:rPr>
            </w:pPr>
            <w:r>
              <w:rPr>
                <w:b/>
                <w:sz w:val="24"/>
                <w:szCs w:val="24"/>
              </w:rPr>
              <w:t xml:space="preserve">2.1. The role of travel business </w:t>
            </w:r>
          </w:p>
          <w:p w14:paraId="25F470D1" w14:textId="77777777" w:rsidR="003F592A" w:rsidRDefault="00E73AFA">
            <w:pPr>
              <w:spacing w:before="0" w:after="0"/>
              <w:ind w:hanging="27"/>
              <w:jc w:val="both"/>
              <w:rPr>
                <w:b/>
                <w:sz w:val="24"/>
                <w:szCs w:val="24"/>
              </w:rPr>
            </w:pPr>
            <w:r>
              <w:rPr>
                <w:b/>
                <w:sz w:val="24"/>
                <w:szCs w:val="24"/>
              </w:rPr>
              <w:t xml:space="preserve">2.2. Definition of travel business and travel business models </w:t>
            </w:r>
          </w:p>
          <w:p w14:paraId="45A51515" w14:textId="77777777" w:rsidR="003F592A" w:rsidRDefault="00E73AFA">
            <w:pPr>
              <w:spacing w:before="0" w:after="0"/>
              <w:ind w:hanging="27"/>
              <w:jc w:val="both"/>
              <w:rPr>
                <w:b/>
                <w:sz w:val="24"/>
                <w:szCs w:val="24"/>
              </w:rPr>
            </w:pPr>
            <w:r>
              <w:rPr>
                <w:b/>
                <w:sz w:val="24"/>
                <w:szCs w:val="24"/>
              </w:rPr>
              <w:t>2.3. Product system of travel business</w:t>
            </w:r>
          </w:p>
          <w:p w14:paraId="7E5C4E5C" w14:textId="77777777" w:rsidR="003F592A" w:rsidRDefault="00E73AFA">
            <w:pPr>
              <w:spacing w:before="0" w:after="0"/>
              <w:ind w:hanging="27"/>
              <w:jc w:val="both"/>
              <w:rPr>
                <w:sz w:val="24"/>
                <w:szCs w:val="24"/>
              </w:rPr>
            </w:pPr>
            <w:r>
              <w:rPr>
                <w:b/>
                <w:sz w:val="24"/>
                <w:szCs w:val="24"/>
              </w:rPr>
              <w:lastRenderedPageBreak/>
              <w:t xml:space="preserve">2.4. The market of the travel business </w:t>
            </w:r>
          </w:p>
        </w:tc>
        <w:tc>
          <w:tcPr>
            <w:tcW w:w="1505" w:type="dxa"/>
            <w:shd w:val="clear" w:color="auto" w:fill="auto"/>
          </w:tcPr>
          <w:p w14:paraId="61B94008" w14:textId="77777777" w:rsidR="003F592A" w:rsidRDefault="00E73AFA">
            <w:pPr>
              <w:widowControl w:val="0"/>
              <w:spacing w:before="0" w:after="0"/>
              <w:ind w:firstLine="0"/>
              <w:jc w:val="center"/>
              <w:rPr>
                <w:sz w:val="24"/>
                <w:szCs w:val="24"/>
              </w:rPr>
            </w:pPr>
            <w:r>
              <w:rPr>
                <w:sz w:val="24"/>
                <w:szCs w:val="24"/>
              </w:rPr>
              <w:lastRenderedPageBreak/>
              <w:t>*Chapter 2</w:t>
            </w:r>
          </w:p>
        </w:tc>
        <w:tc>
          <w:tcPr>
            <w:tcW w:w="1027" w:type="dxa"/>
            <w:shd w:val="clear" w:color="auto" w:fill="auto"/>
          </w:tcPr>
          <w:p w14:paraId="297DC4AA" w14:textId="77777777" w:rsidR="003F592A" w:rsidRDefault="00E73AFA">
            <w:pPr>
              <w:widowControl w:val="0"/>
              <w:spacing w:before="0" w:after="0"/>
              <w:ind w:firstLine="0"/>
              <w:jc w:val="both"/>
              <w:rPr>
                <w:sz w:val="24"/>
                <w:szCs w:val="24"/>
              </w:rPr>
            </w:pPr>
            <w:r>
              <w:rPr>
                <w:sz w:val="24"/>
                <w:szCs w:val="24"/>
              </w:rPr>
              <w:t xml:space="preserve">CLO 2.1; </w:t>
            </w:r>
          </w:p>
        </w:tc>
        <w:tc>
          <w:tcPr>
            <w:tcW w:w="3022" w:type="dxa"/>
            <w:shd w:val="clear" w:color="auto" w:fill="auto"/>
          </w:tcPr>
          <w:p w14:paraId="0B3ED999" w14:textId="77777777" w:rsidR="003F592A" w:rsidRDefault="00E73AFA">
            <w:pPr>
              <w:widowControl w:val="0"/>
              <w:spacing w:before="0" w:after="0"/>
              <w:ind w:firstLine="0"/>
              <w:rPr>
                <w:sz w:val="24"/>
                <w:szCs w:val="24"/>
              </w:rPr>
            </w:pPr>
            <w:r>
              <w:rPr>
                <w:b/>
                <w:sz w:val="24"/>
                <w:szCs w:val="24"/>
                <w:u w:val="single"/>
              </w:rPr>
              <w:t xml:space="preserve">Lecturer: </w:t>
            </w:r>
          </w:p>
          <w:p w14:paraId="0B08AC26"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517BFB07"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2995107E" w14:textId="77777777" w:rsidR="003F592A" w:rsidRDefault="00E73AFA">
            <w:pPr>
              <w:widowControl w:val="0"/>
              <w:spacing w:before="0" w:after="0"/>
              <w:ind w:firstLine="0"/>
              <w:rPr>
                <w:b/>
                <w:sz w:val="24"/>
                <w:szCs w:val="24"/>
                <w:u w:val="single"/>
              </w:rPr>
            </w:pPr>
            <w:r>
              <w:rPr>
                <w:b/>
                <w:sz w:val="24"/>
                <w:szCs w:val="24"/>
                <w:u w:val="single"/>
              </w:rPr>
              <w:t>Student:</w:t>
            </w:r>
          </w:p>
          <w:p w14:paraId="4BCF4963"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lastRenderedPageBreak/>
              <w:t>Discuss situations and questions teachers ask</w:t>
            </w:r>
          </w:p>
          <w:p w14:paraId="36AA2C98"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Students read before class</w:t>
            </w:r>
          </w:p>
        </w:tc>
        <w:tc>
          <w:tcPr>
            <w:tcW w:w="2658" w:type="dxa"/>
          </w:tcPr>
          <w:p w14:paraId="73686A5F" w14:textId="77777777" w:rsidR="003F592A" w:rsidRDefault="00E73AFA">
            <w:pPr>
              <w:widowControl w:val="0"/>
              <w:spacing w:before="0" w:after="0"/>
              <w:ind w:firstLine="0"/>
              <w:rPr>
                <w:sz w:val="24"/>
                <w:szCs w:val="24"/>
              </w:rPr>
            </w:pPr>
            <w:r>
              <w:rPr>
                <w:sz w:val="24"/>
                <w:szCs w:val="24"/>
              </w:rPr>
              <w:lastRenderedPageBreak/>
              <w:t>Level of participation</w:t>
            </w:r>
          </w:p>
          <w:p w14:paraId="4C5B1109" w14:textId="77777777" w:rsidR="003F592A" w:rsidRDefault="00E73AFA">
            <w:pPr>
              <w:widowControl w:val="0"/>
              <w:spacing w:before="0" w:after="0"/>
              <w:ind w:firstLine="0"/>
              <w:rPr>
                <w:sz w:val="24"/>
                <w:szCs w:val="24"/>
              </w:rPr>
            </w:pPr>
            <w:r>
              <w:rPr>
                <w:sz w:val="24"/>
                <w:szCs w:val="24"/>
              </w:rPr>
              <w:t>Engagement</w:t>
            </w:r>
          </w:p>
          <w:p w14:paraId="394B80C5" w14:textId="77777777" w:rsidR="003F592A" w:rsidRDefault="00E73AFA">
            <w:pPr>
              <w:widowControl w:val="0"/>
              <w:spacing w:before="0" w:after="0"/>
              <w:ind w:firstLine="0"/>
              <w:rPr>
                <w:sz w:val="24"/>
                <w:szCs w:val="24"/>
              </w:rPr>
            </w:pPr>
            <w:r>
              <w:rPr>
                <w:sz w:val="24"/>
                <w:szCs w:val="24"/>
              </w:rPr>
              <w:t>Quality of answers</w:t>
            </w:r>
          </w:p>
        </w:tc>
      </w:tr>
      <w:tr w:rsidR="003F592A" w14:paraId="3BD75E4C" w14:textId="77777777">
        <w:tc>
          <w:tcPr>
            <w:tcW w:w="803" w:type="dxa"/>
            <w:shd w:val="clear" w:color="auto" w:fill="auto"/>
            <w:vAlign w:val="center"/>
          </w:tcPr>
          <w:p w14:paraId="7306B5FD" w14:textId="77777777" w:rsidR="003F592A" w:rsidRDefault="00E73AFA">
            <w:pPr>
              <w:widowControl w:val="0"/>
              <w:spacing w:before="0" w:after="0"/>
              <w:ind w:firstLine="0"/>
              <w:jc w:val="center"/>
              <w:rPr>
                <w:sz w:val="24"/>
                <w:szCs w:val="24"/>
              </w:rPr>
            </w:pPr>
            <w:r>
              <w:rPr>
                <w:sz w:val="24"/>
                <w:szCs w:val="24"/>
              </w:rPr>
              <w:t>6 + 7</w:t>
            </w:r>
          </w:p>
        </w:tc>
        <w:tc>
          <w:tcPr>
            <w:tcW w:w="5547" w:type="dxa"/>
            <w:shd w:val="clear" w:color="auto" w:fill="auto"/>
          </w:tcPr>
          <w:p w14:paraId="3F6C3E7F" w14:textId="77777777" w:rsidR="003F592A" w:rsidRDefault="00E73AFA">
            <w:pPr>
              <w:spacing w:before="0" w:after="0"/>
              <w:jc w:val="center"/>
              <w:rPr>
                <w:b/>
                <w:sz w:val="24"/>
                <w:szCs w:val="24"/>
              </w:rPr>
            </w:pPr>
            <w:r>
              <w:rPr>
                <w:b/>
                <w:sz w:val="24"/>
                <w:szCs w:val="24"/>
              </w:rPr>
              <w:t>CHAPTER 3 - ORGANIZATIONAL STRUCTURE AND HUMAN RESOURCE MANAGEMENT OF TRAVEL ENTERPRISES</w:t>
            </w:r>
          </w:p>
          <w:p w14:paraId="3ABDCD26" w14:textId="77777777" w:rsidR="003F592A" w:rsidRDefault="00E73AFA">
            <w:pPr>
              <w:spacing w:before="0" w:after="0"/>
              <w:ind w:firstLine="0"/>
              <w:jc w:val="both"/>
              <w:rPr>
                <w:b/>
                <w:sz w:val="24"/>
                <w:szCs w:val="24"/>
              </w:rPr>
            </w:pPr>
            <w:r>
              <w:rPr>
                <w:b/>
                <w:sz w:val="24"/>
                <w:szCs w:val="24"/>
              </w:rPr>
              <w:t xml:space="preserve">3.1. Theoretical basis of the organizational structure of the travel enterprise </w:t>
            </w:r>
          </w:p>
          <w:p w14:paraId="437FD811" w14:textId="77777777" w:rsidR="003F592A" w:rsidRDefault="00E73AFA">
            <w:pPr>
              <w:spacing w:before="0" w:after="0"/>
              <w:ind w:firstLine="0"/>
              <w:jc w:val="both"/>
              <w:rPr>
                <w:b/>
                <w:sz w:val="24"/>
                <w:szCs w:val="24"/>
              </w:rPr>
            </w:pPr>
            <w:r>
              <w:rPr>
                <w:b/>
                <w:sz w:val="24"/>
                <w:szCs w:val="24"/>
              </w:rPr>
              <w:t>3.2. Human resource management of travel enterprises</w:t>
            </w:r>
          </w:p>
          <w:p w14:paraId="74B6EF95" w14:textId="77777777" w:rsidR="003F592A" w:rsidRDefault="00E73AFA">
            <w:pPr>
              <w:spacing w:before="0" w:after="0"/>
              <w:ind w:firstLine="0"/>
              <w:jc w:val="both"/>
              <w:rPr>
                <w:sz w:val="24"/>
                <w:szCs w:val="24"/>
              </w:rPr>
            </w:pPr>
            <w:r>
              <w:rPr>
                <w:b/>
                <w:sz w:val="24"/>
                <w:szCs w:val="24"/>
              </w:rPr>
              <w:t>Group exercises</w:t>
            </w:r>
          </w:p>
        </w:tc>
        <w:tc>
          <w:tcPr>
            <w:tcW w:w="1505" w:type="dxa"/>
            <w:shd w:val="clear" w:color="auto" w:fill="auto"/>
          </w:tcPr>
          <w:p w14:paraId="0FF5019C" w14:textId="77777777" w:rsidR="003F592A" w:rsidRDefault="00E73AFA">
            <w:pPr>
              <w:spacing w:before="0" w:after="0"/>
              <w:ind w:right="-3" w:firstLine="0"/>
              <w:jc w:val="center"/>
              <w:rPr>
                <w:sz w:val="24"/>
                <w:szCs w:val="24"/>
              </w:rPr>
            </w:pPr>
            <w:r>
              <w:rPr>
                <w:sz w:val="24"/>
                <w:szCs w:val="24"/>
              </w:rPr>
              <w:t>*Chapter 3</w:t>
            </w:r>
          </w:p>
        </w:tc>
        <w:tc>
          <w:tcPr>
            <w:tcW w:w="1027" w:type="dxa"/>
            <w:shd w:val="clear" w:color="auto" w:fill="auto"/>
          </w:tcPr>
          <w:p w14:paraId="1687915A" w14:textId="77777777" w:rsidR="003F592A" w:rsidRDefault="00E73AFA">
            <w:pPr>
              <w:widowControl w:val="0"/>
              <w:spacing w:before="0" w:after="0"/>
              <w:ind w:firstLine="0"/>
              <w:jc w:val="both"/>
              <w:rPr>
                <w:sz w:val="24"/>
                <w:szCs w:val="24"/>
              </w:rPr>
            </w:pPr>
            <w:r>
              <w:rPr>
                <w:sz w:val="24"/>
                <w:szCs w:val="24"/>
              </w:rPr>
              <w:t xml:space="preserve">CLO 2.1; </w:t>
            </w:r>
          </w:p>
        </w:tc>
        <w:tc>
          <w:tcPr>
            <w:tcW w:w="3022" w:type="dxa"/>
            <w:shd w:val="clear" w:color="auto" w:fill="auto"/>
          </w:tcPr>
          <w:p w14:paraId="101A4A79" w14:textId="77777777" w:rsidR="003F592A" w:rsidRDefault="00E73AFA">
            <w:pPr>
              <w:widowControl w:val="0"/>
              <w:spacing w:before="0" w:after="0"/>
              <w:ind w:firstLine="0"/>
              <w:rPr>
                <w:sz w:val="24"/>
                <w:szCs w:val="24"/>
              </w:rPr>
            </w:pPr>
            <w:r>
              <w:rPr>
                <w:b/>
                <w:sz w:val="24"/>
                <w:szCs w:val="24"/>
                <w:u w:val="single"/>
              </w:rPr>
              <w:t xml:space="preserve">Lecturer: </w:t>
            </w:r>
          </w:p>
          <w:p w14:paraId="075E67DE"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57561247"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2C5975E6" w14:textId="77777777" w:rsidR="003F592A" w:rsidRDefault="00E73AFA">
            <w:pPr>
              <w:widowControl w:val="0"/>
              <w:spacing w:before="0" w:after="0"/>
              <w:ind w:firstLine="0"/>
              <w:rPr>
                <w:b/>
                <w:sz w:val="24"/>
                <w:szCs w:val="24"/>
                <w:u w:val="single"/>
              </w:rPr>
            </w:pPr>
            <w:r>
              <w:rPr>
                <w:b/>
                <w:sz w:val="24"/>
                <w:szCs w:val="24"/>
                <w:u w:val="single"/>
              </w:rPr>
              <w:t>Student:</w:t>
            </w:r>
          </w:p>
          <w:p w14:paraId="17DF1036"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Discuss situations and questions teachers ask</w:t>
            </w:r>
          </w:p>
          <w:p w14:paraId="2FE53821"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Students read before class</w:t>
            </w:r>
          </w:p>
        </w:tc>
        <w:tc>
          <w:tcPr>
            <w:tcW w:w="2658" w:type="dxa"/>
          </w:tcPr>
          <w:p w14:paraId="6E059339" w14:textId="77777777" w:rsidR="003F592A" w:rsidRDefault="00E73AFA">
            <w:pPr>
              <w:widowControl w:val="0"/>
              <w:spacing w:before="0" w:after="0"/>
              <w:ind w:firstLine="0"/>
              <w:rPr>
                <w:sz w:val="24"/>
                <w:szCs w:val="24"/>
              </w:rPr>
            </w:pPr>
            <w:r>
              <w:rPr>
                <w:sz w:val="24"/>
                <w:szCs w:val="24"/>
              </w:rPr>
              <w:t>Level of participation</w:t>
            </w:r>
          </w:p>
          <w:p w14:paraId="60102EEA" w14:textId="77777777" w:rsidR="003F592A" w:rsidRDefault="00E73AFA">
            <w:pPr>
              <w:widowControl w:val="0"/>
              <w:spacing w:before="0" w:after="0"/>
              <w:ind w:firstLine="0"/>
              <w:rPr>
                <w:sz w:val="24"/>
                <w:szCs w:val="24"/>
              </w:rPr>
            </w:pPr>
            <w:r>
              <w:rPr>
                <w:sz w:val="24"/>
                <w:szCs w:val="24"/>
              </w:rPr>
              <w:t>Engagement</w:t>
            </w:r>
          </w:p>
          <w:p w14:paraId="75140307" w14:textId="77777777" w:rsidR="003F592A" w:rsidRDefault="00E73AFA">
            <w:pPr>
              <w:widowControl w:val="0"/>
              <w:spacing w:before="0" w:after="0"/>
              <w:ind w:firstLine="0"/>
              <w:rPr>
                <w:sz w:val="24"/>
                <w:szCs w:val="24"/>
              </w:rPr>
            </w:pPr>
            <w:r>
              <w:rPr>
                <w:sz w:val="24"/>
                <w:szCs w:val="24"/>
              </w:rPr>
              <w:t>Quality of answers</w:t>
            </w:r>
          </w:p>
          <w:p w14:paraId="34CE0A41" w14:textId="77777777" w:rsidR="003F592A" w:rsidRDefault="003F592A">
            <w:pPr>
              <w:widowControl w:val="0"/>
              <w:spacing w:before="0" w:after="0"/>
              <w:ind w:firstLine="0"/>
              <w:rPr>
                <w:sz w:val="24"/>
                <w:szCs w:val="24"/>
              </w:rPr>
            </w:pPr>
          </w:p>
          <w:p w14:paraId="32F35D37" w14:textId="77777777" w:rsidR="003F592A" w:rsidRDefault="00E73AFA">
            <w:pPr>
              <w:widowControl w:val="0"/>
              <w:spacing w:before="0" w:after="0"/>
              <w:ind w:firstLine="0"/>
              <w:rPr>
                <w:sz w:val="24"/>
                <w:szCs w:val="24"/>
              </w:rPr>
            </w:pPr>
            <w:r>
              <w:rPr>
                <w:sz w:val="24"/>
                <w:szCs w:val="24"/>
              </w:rPr>
              <w:t>Rubric with the following criteria: (i) Content; (ii) Beautiful appearance; (iii) Attractive, persuasive presentation; (iv) The degree of cooperation in answering questions; (v) Time of presentation</w:t>
            </w:r>
            <w:r>
              <w:rPr>
                <w:b/>
                <w:sz w:val="24"/>
                <w:szCs w:val="24"/>
              </w:rPr>
              <w:t>.</w:t>
            </w:r>
          </w:p>
        </w:tc>
      </w:tr>
      <w:tr w:rsidR="003F592A" w14:paraId="0BC09AA2" w14:textId="77777777">
        <w:tc>
          <w:tcPr>
            <w:tcW w:w="803" w:type="dxa"/>
            <w:shd w:val="clear" w:color="auto" w:fill="auto"/>
            <w:vAlign w:val="center"/>
          </w:tcPr>
          <w:p w14:paraId="3B78BA29" w14:textId="77777777" w:rsidR="003F592A" w:rsidRDefault="00E73AFA">
            <w:pPr>
              <w:widowControl w:val="0"/>
              <w:spacing w:before="0" w:after="0"/>
              <w:ind w:firstLine="0"/>
              <w:jc w:val="center"/>
              <w:rPr>
                <w:sz w:val="24"/>
                <w:szCs w:val="24"/>
              </w:rPr>
            </w:pPr>
            <w:r>
              <w:rPr>
                <w:sz w:val="24"/>
                <w:szCs w:val="24"/>
              </w:rPr>
              <w:t>8 + 9</w:t>
            </w:r>
          </w:p>
        </w:tc>
        <w:tc>
          <w:tcPr>
            <w:tcW w:w="5547" w:type="dxa"/>
            <w:shd w:val="clear" w:color="auto" w:fill="auto"/>
          </w:tcPr>
          <w:p w14:paraId="2E480F1F" w14:textId="77777777" w:rsidR="003F592A" w:rsidRDefault="00E73AFA">
            <w:pPr>
              <w:spacing w:before="0" w:after="0"/>
              <w:jc w:val="center"/>
              <w:rPr>
                <w:b/>
                <w:sz w:val="24"/>
                <w:szCs w:val="24"/>
              </w:rPr>
            </w:pPr>
            <w:r>
              <w:rPr>
                <w:b/>
                <w:sz w:val="24"/>
                <w:szCs w:val="24"/>
              </w:rPr>
              <w:t xml:space="preserve">CHAPTER 4 - RELATIONSHIP BETWEEN SUPPLIERS AND TRAVEL ENTERPRISES </w:t>
            </w:r>
          </w:p>
          <w:p w14:paraId="35E9F813" w14:textId="77777777" w:rsidR="003F592A" w:rsidRDefault="00E73AFA">
            <w:pPr>
              <w:spacing w:before="0" w:after="0"/>
              <w:ind w:firstLine="0"/>
              <w:jc w:val="both"/>
              <w:rPr>
                <w:b/>
                <w:sz w:val="24"/>
                <w:szCs w:val="24"/>
              </w:rPr>
            </w:pPr>
            <w:r>
              <w:rPr>
                <w:b/>
                <w:sz w:val="24"/>
                <w:szCs w:val="24"/>
              </w:rPr>
              <w:t>4.1. Suppliers of travel enterprises</w:t>
            </w:r>
          </w:p>
          <w:p w14:paraId="43675F0A" w14:textId="77777777" w:rsidR="003F592A" w:rsidRDefault="00E73AFA">
            <w:pPr>
              <w:spacing w:before="0" w:after="0"/>
              <w:ind w:firstLine="0"/>
              <w:jc w:val="both"/>
              <w:rPr>
                <w:b/>
                <w:sz w:val="24"/>
                <w:szCs w:val="24"/>
              </w:rPr>
            </w:pPr>
            <w:r>
              <w:rPr>
                <w:b/>
                <w:sz w:val="24"/>
                <w:szCs w:val="24"/>
              </w:rPr>
              <w:t>4.2. Travel enterprises - distribution channels for suppliers</w:t>
            </w:r>
          </w:p>
          <w:p w14:paraId="23F192C4" w14:textId="77777777" w:rsidR="003F592A" w:rsidRDefault="00E73AFA">
            <w:pPr>
              <w:spacing w:before="0" w:after="0"/>
              <w:ind w:firstLine="0"/>
              <w:jc w:val="both"/>
              <w:rPr>
                <w:b/>
                <w:sz w:val="24"/>
                <w:szCs w:val="24"/>
              </w:rPr>
            </w:pPr>
            <w:r>
              <w:rPr>
                <w:b/>
                <w:sz w:val="24"/>
                <w:szCs w:val="24"/>
              </w:rPr>
              <w:t xml:space="preserve">4.3. Forms of relations of travel enterprises with suppliers  </w:t>
            </w:r>
          </w:p>
          <w:p w14:paraId="43EF4801" w14:textId="77777777" w:rsidR="003F592A" w:rsidRDefault="00E73AFA">
            <w:pPr>
              <w:spacing w:before="0" w:after="0"/>
              <w:ind w:firstLine="0"/>
              <w:jc w:val="both"/>
              <w:rPr>
                <w:b/>
                <w:sz w:val="24"/>
                <w:szCs w:val="24"/>
              </w:rPr>
            </w:pPr>
            <w:r>
              <w:rPr>
                <w:b/>
                <w:sz w:val="24"/>
                <w:szCs w:val="24"/>
              </w:rPr>
              <w:t>4.4. Some issues in the relationship between travel enterprises and suppliers</w:t>
            </w:r>
          </w:p>
          <w:p w14:paraId="428F4F7F" w14:textId="77777777" w:rsidR="003F592A" w:rsidRDefault="00E73AFA">
            <w:pPr>
              <w:spacing w:before="0" w:after="0"/>
              <w:ind w:firstLine="0"/>
              <w:jc w:val="both"/>
              <w:rPr>
                <w:b/>
                <w:sz w:val="24"/>
                <w:szCs w:val="24"/>
              </w:rPr>
            </w:pPr>
            <w:r>
              <w:rPr>
                <w:b/>
                <w:sz w:val="24"/>
                <w:szCs w:val="24"/>
              </w:rPr>
              <w:t xml:space="preserve">4.5. Relations with some shipping providers </w:t>
            </w:r>
          </w:p>
          <w:p w14:paraId="179C83B5" w14:textId="77777777" w:rsidR="003F592A" w:rsidRDefault="00E73AFA">
            <w:pPr>
              <w:spacing w:before="0" w:after="0"/>
              <w:ind w:firstLine="0"/>
              <w:jc w:val="both"/>
              <w:rPr>
                <w:b/>
                <w:sz w:val="24"/>
                <w:szCs w:val="24"/>
              </w:rPr>
            </w:pPr>
            <w:r>
              <w:rPr>
                <w:b/>
                <w:sz w:val="24"/>
                <w:szCs w:val="24"/>
              </w:rPr>
              <w:lastRenderedPageBreak/>
              <w:t>4.6. Relationship with accommodation providers</w:t>
            </w:r>
          </w:p>
          <w:p w14:paraId="07979421" w14:textId="77777777" w:rsidR="003F592A" w:rsidRDefault="00E73AFA">
            <w:pPr>
              <w:spacing w:before="0" w:after="0"/>
              <w:ind w:firstLine="0"/>
              <w:jc w:val="both"/>
              <w:rPr>
                <w:b/>
                <w:sz w:val="24"/>
                <w:szCs w:val="24"/>
              </w:rPr>
            </w:pPr>
            <w:r>
              <w:rPr>
                <w:b/>
                <w:sz w:val="24"/>
                <w:szCs w:val="24"/>
              </w:rPr>
              <w:t xml:space="preserve">4.7. Attraction Provider Relations </w:t>
            </w:r>
          </w:p>
          <w:p w14:paraId="5EBE21F9" w14:textId="77777777" w:rsidR="003F592A" w:rsidRDefault="00E73AFA">
            <w:pPr>
              <w:spacing w:before="0" w:after="0"/>
              <w:ind w:firstLine="0"/>
              <w:jc w:val="both"/>
              <w:rPr>
                <w:b/>
                <w:sz w:val="24"/>
                <w:szCs w:val="24"/>
              </w:rPr>
            </w:pPr>
            <w:r>
              <w:rPr>
                <w:b/>
                <w:sz w:val="24"/>
                <w:szCs w:val="24"/>
              </w:rPr>
              <w:t xml:space="preserve">4.8. Relationship with food service providers </w:t>
            </w:r>
          </w:p>
        </w:tc>
        <w:tc>
          <w:tcPr>
            <w:tcW w:w="1505" w:type="dxa"/>
            <w:shd w:val="clear" w:color="auto" w:fill="auto"/>
          </w:tcPr>
          <w:p w14:paraId="6BA6A9F3" w14:textId="77777777" w:rsidR="003F592A" w:rsidRDefault="00E73AFA">
            <w:pPr>
              <w:widowControl w:val="0"/>
              <w:spacing w:before="0" w:after="0"/>
              <w:ind w:firstLine="0"/>
              <w:rPr>
                <w:sz w:val="24"/>
                <w:szCs w:val="24"/>
              </w:rPr>
            </w:pPr>
            <w:r>
              <w:rPr>
                <w:sz w:val="24"/>
                <w:szCs w:val="24"/>
              </w:rPr>
              <w:lastRenderedPageBreak/>
              <w:t>*Chapter 4</w:t>
            </w:r>
          </w:p>
        </w:tc>
        <w:tc>
          <w:tcPr>
            <w:tcW w:w="1027" w:type="dxa"/>
            <w:shd w:val="clear" w:color="auto" w:fill="auto"/>
          </w:tcPr>
          <w:p w14:paraId="4FB42CF8" w14:textId="77777777" w:rsidR="003F592A" w:rsidRDefault="00E73AFA">
            <w:pPr>
              <w:widowControl w:val="0"/>
              <w:spacing w:before="0" w:after="0"/>
              <w:ind w:firstLine="0"/>
              <w:jc w:val="both"/>
              <w:rPr>
                <w:sz w:val="24"/>
                <w:szCs w:val="24"/>
              </w:rPr>
            </w:pPr>
            <w:r>
              <w:rPr>
                <w:sz w:val="24"/>
                <w:szCs w:val="24"/>
              </w:rPr>
              <w:t xml:space="preserve">CLO 2.2, </w:t>
            </w:r>
          </w:p>
        </w:tc>
        <w:tc>
          <w:tcPr>
            <w:tcW w:w="3022" w:type="dxa"/>
            <w:shd w:val="clear" w:color="auto" w:fill="auto"/>
          </w:tcPr>
          <w:p w14:paraId="173C8785" w14:textId="77777777" w:rsidR="003F592A" w:rsidRDefault="00E73AFA">
            <w:pPr>
              <w:widowControl w:val="0"/>
              <w:spacing w:before="0" w:after="0"/>
              <w:ind w:firstLine="0"/>
              <w:rPr>
                <w:sz w:val="24"/>
                <w:szCs w:val="24"/>
              </w:rPr>
            </w:pPr>
            <w:r>
              <w:rPr>
                <w:b/>
                <w:sz w:val="24"/>
                <w:szCs w:val="24"/>
                <w:u w:val="single"/>
              </w:rPr>
              <w:t xml:space="preserve">Lecturer: </w:t>
            </w:r>
          </w:p>
          <w:p w14:paraId="733D1520"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0BB16FB8"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6555288D" w14:textId="77777777" w:rsidR="003F592A" w:rsidRDefault="00E73AFA">
            <w:pPr>
              <w:widowControl w:val="0"/>
              <w:spacing w:before="0" w:after="0"/>
              <w:ind w:firstLine="0"/>
              <w:rPr>
                <w:b/>
                <w:sz w:val="24"/>
                <w:szCs w:val="24"/>
                <w:u w:val="single"/>
              </w:rPr>
            </w:pPr>
            <w:r>
              <w:rPr>
                <w:b/>
                <w:sz w:val="24"/>
                <w:szCs w:val="24"/>
                <w:u w:val="single"/>
              </w:rPr>
              <w:t>Student:</w:t>
            </w:r>
          </w:p>
          <w:p w14:paraId="0DE8CF74"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Discuss situations and questions teachers ask</w:t>
            </w:r>
          </w:p>
          <w:p w14:paraId="5D7438BC"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Read before class</w:t>
            </w:r>
          </w:p>
        </w:tc>
        <w:tc>
          <w:tcPr>
            <w:tcW w:w="2658" w:type="dxa"/>
          </w:tcPr>
          <w:p w14:paraId="37D5DA11" w14:textId="77777777" w:rsidR="003F592A" w:rsidRDefault="00E73AFA">
            <w:pPr>
              <w:widowControl w:val="0"/>
              <w:spacing w:before="0" w:after="0"/>
              <w:ind w:firstLine="0"/>
              <w:rPr>
                <w:sz w:val="24"/>
                <w:szCs w:val="24"/>
              </w:rPr>
            </w:pPr>
            <w:r>
              <w:rPr>
                <w:sz w:val="24"/>
                <w:szCs w:val="24"/>
              </w:rPr>
              <w:t>Level of participation</w:t>
            </w:r>
          </w:p>
          <w:p w14:paraId="56D32577" w14:textId="77777777" w:rsidR="003F592A" w:rsidRDefault="00E73AFA">
            <w:pPr>
              <w:widowControl w:val="0"/>
              <w:spacing w:before="0" w:after="0"/>
              <w:ind w:firstLine="0"/>
              <w:rPr>
                <w:sz w:val="24"/>
                <w:szCs w:val="24"/>
              </w:rPr>
            </w:pPr>
            <w:r>
              <w:rPr>
                <w:sz w:val="24"/>
                <w:szCs w:val="24"/>
              </w:rPr>
              <w:t>Engagement</w:t>
            </w:r>
          </w:p>
          <w:p w14:paraId="7E29F4B2" w14:textId="77777777" w:rsidR="003F592A" w:rsidRDefault="00E73AFA">
            <w:pPr>
              <w:widowControl w:val="0"/>
              <w:spacing w:before="0" w:after="0"/>
              <w:ind w:firstLine="0"/>
              <w:rPr>
                <w:sz w:val="24"/>
                <w:szCs w:val="24"/>
              </w:rPr>
            </w:pPr>
            <w:r>
              <w:rPr>
                <w:sz w:val="24"/>
                <w:szCs w:val="24"/>
              </w:rPr>
              <w:t>Quality of answers</w:t>
            </w:r>
          </w:p>
        </w:tc>
      </w:tr>
      <w:tr w:rsidR="003F592A" w14:paraId="06353025" w14:textId="77777777">
        <w:tc>
          <w:tcPr>
            <w:tcW w:w="803" w:type="dxa"/>
            <w:shd w:val="clear" w:color="auto" w:fill="auto"/>
            <w:vAlign w:val="center"/>
          </w:tcPr>
          <w:p w14:paraId="51650E05" w14:textId="77777777" w:rsidR="003F592A" w:rsidRDefault="00E73AFA">
            <w:pPr>
              <w:widowControl w:val="0"/>
              <w:spacing w:before="0" w:after="0"/>
              <w:ind w:firstLine="0"/>
              <w:jc w:val="center"/>
              <w:rPr>
                <w:sz w:val="24"/>
                <w:szCs w:val="24"/>
              </w:rPr>
            </w:pPr>
            <w:r>
              <w:rPr>
                <w:sz w:val="24"/>
                <w:szCs w:val="24"/>
              </w:rPr>
              <w:t xml:space="preserve">10 </w:t>
            </w:r>
          </w:p>
        </w:tc>
        <w:tc>
          <w:tcPr>
            <w:tcW w:w="5547" w:type="dxa"/>
            <w:shd w:val="clear" w:color="auto" w:fill="auto"/>
          </w:tcPr>
          <w:p w14:paraId="6ADDA7EA" w14:textId="77777777" w:rsidR="003F592A" w:rsidRDefault="00E73AFA">
            <w:pPr>
              <w:spacing w:before="0" w:after="0"/>
              <w:jc w:val="center"/>
              <w:rPr>
                <w:b/>
                <w:sz w:val="24"/>
                <w:szCs w:val="24"/>
              </w:rPr>
            </w:pPr>
            <w:r>
              <w:rPr>
                <w:b/>
                <w:sz w:val="24"/>
                <w:szCs w:val="24"/>
              </w:rPr>
              <w:t>CHAPTER 5 - TOUR PROGRAM BUSINESS PROCESS</w:t>
            </w:r>
          </w:p>
          <w:p w14:paraId="517CE4C6" w14:textId="77777777" w:rsidR="003F592A" w:rsidRDefault="00E73AFA">
            <w:pPr>
              <w:spacing w:before="0" w:after="0"/>
              <w:ind w:firstLine="0"/>
              <w:jc w:val="both"/>
              <w:rPr>
                <w:b/>
                <w:sz w:val="24"/>
                <w:szCs w:val="24"/>
              </w:rPr>
            </w:pPr>
            <w:r>
              <w:rPr>
                <w:b/>
                <w:sz w:val="24"/>
                <w:szCs w:val="24"/>
              </w:rPr>
              <w:t xml:space="preserve">5.1. Definition and classification of travel programs </w:t>
            </w:r>
          </w:p>
          <w:p w14:paraId="46998125" w14:textId="77777777" w:rsidR="003F592A" w:rsidRDefault="00E73AFA">
            <w:pPr>
              <w:spacing w:before="0" w:after="0"/>
              <w:ind w:firstLine="0"/>
              <w:jc w:val="both"/>
              <w:rPr>
                <w:b/>
                <w:sz w:val="24"/>
                <w:szCs w:val="24"/>
              </w:rPr>
            </w:pPr>
            <w:r>
              <w:rPr>
                <w:b/>
                <w:sz w:val="24"/>
                <w:szCs w:val="24"/>
              </w:rPr>
              <w:t xml:space="preserve">5.2. Business process of package travel program </w:t>
            </w:r>
          </w:p>
          <w:p w14:paraId="63E16121" w14:textId="77777777" w:rsidR="003F592A" w:rsidRDefault="00E73AFA">
            <w:pPr>
              <w:spacing w:before="0" w:after="0"/>
              <w:ind w:firstLine="0"/>
              <w:jc w:val="both"/>
              <w:rPr>
                <w:sz w:val="24"/>
                <w:szCs w:val="24"/>
              </w:rPr>
            </w:pPr>
            <w:r>
              <w:rPr>
                <w:b/>
                <w:sz w:val="24"/>
                <w:szCs w:val="24"/>
              </w:rPr>
              <w:t>Individual test (multiple-choice)</w:t>
            </w:r>
          </w:p>
        </w:tc>
        <w:tc>
          <w:tcPr>
            <w:tcW w:w="1505" w:type="dxa"/>
            <w:shd w:val="clear" w:color="auto" w:fill="auto"/>
          </w:tcPr>
          <w:p w14:paraId="52CC6295" w14:textId="77777777" w:rsidR="003F592A" w:rsidRDefault="00E73AFA">
            <w:pPr>
              <w:widowControl w:val="0"/>
              <w:spacing w:before="0" w:after="0"/>
              <w:ind w:firstLine="0"/>
              <w:jc w:val="center"/>
              <w:rPr>
                <w:sz w:val="24"/>
                <w:szCs w:val="24"/>
              </w:rPr>
            </w:pPr>
            <w:r>
              <w:rPr>
                <w:sz w:val="24"/>
                <w:szCs w:val="24"/>
              </w:rPr>
              <w:t>*Chapter 6,7</w:t>
            </w:r>
          </w:p>
        </w:tc>
        <w:tc>
          <w:tcPr>
            <w:tcW w:w="1027" w:type="dxa"/>
            <w:shd w:val="clear" w:color="auto" w:fill="auto"/>
          </w:tcPr>
          <w:p w14:paraId="19BB97B8" w14:textId="77777777" w:rsidR="003F592A" w:rsidRDefault="00E73AFA">
            <w:pPr>
              <w:widowControl w:val="0"/>
              <w:spacing w:before="0" w:after="0"/>
              <w:ind w:firstLine="0"/>
              <w:jc w:val="both"/>
              <w:rPr>
                <w:sz w:val="24"/>
                <w:szCs w:val="24"/>
              </w:rPr>
            </w:pPr>
            <w:r>
              <w:rPr>
                <w:sz w:val="24"/>
                <w:szCs w:val="24"/>
              </w:rPr>
              <w:t xml:space="preserve">CLO 2.3, </w:t>
            </w:r>
          </w:p>
        </w:tc>
        <w:tc>
          <w:tcPr>
            <w:tcW w:w="3022" w:type="dxa"/>
            <w:shd w:val="clear" w:color="auto" w:fill="auto"/>
          </w:tcPr>
          <w:p w14:paraId="7663BF0C" w14:textId="77777777" w:rsidR="003F592A" w:rsidRDefault="00E73AFA">
            <w:pPr>
              <w:widowControl w:val="0"/>
              <w:spacing w:before="0" w:after="0"/>
              <w:ind w:firstLine="0"/>
              <w:rPr>
                <w:sz w:val="24"/>
                <w:szCs w:val="24"/>
              </w:rPr>
            </w:pPr>
            <w:r>
              <w:rPr>
                <w:b/>
                <w:sz w:val="24"/>
                <w:szCs w:val="24"/>
                <w:u w:val="single"/>
              </w:rPr>
              <w:t xml:space="preserve">Lecturer: </w:t>
            </w:r>
          </w:p>
          <w:p w14:paraId="2C87F32B"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746DF5EC"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57096072" w14:textId="77777777" w:rsidR="003F592A" w:rsidRDefault="00E73AFA">
            <w:pPr>
              <w:widowControl w:val="0"/>
              <w:spacing w:before="0" w:after="0"/>
              <w:ind w:firstLine="0"/>
              <w:rPr>
                <w:b/>
                <w:sz w:val="24"/>
                <w:szCs w:val="24"/>
                <w:u w:val="single"/>
              </w:rPr>
            </w:pPr>
            <w:r>
              <w:rPr>
                <w:b/>
                <w:sz w:val="24"/>
                <w:szCs w:val="24"/>
                <w:u w:val="single"/>
              </w:rPr>
              <w:t>Student:</w:t>
            </w:r>
          </w:p>
          <w:p w14:paraId="5BAA8530"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Discuss situations and questions teachers ask</w:t>
            </w:r>
          </w:p>
          <w:p w14:paraId="10A49018"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Read before class</w:t>
            </w:r>
          </w:p>
        </w:tc>
        <w:tc>
          <w:tcPr>
            <w:tcW w:w="2658" w:type="dxa"/>
          </w:tcPr>
          <w:p w14:paraId="310A69D5" w14:textId="77777777" w:rsidR="003F592A" w:rsidRDefault="00E73AFA">
            <w:pPr>
              <w:widowControl w:val="0"/>
              <w:spacing w:before="0" w:after="0"/>
              <w:ind w:firstLine="0"/>
              <w:rPr>
                <w:sz w:val="24"/>
                <w:szCs w:val="24"/>
              </w:rPr>
            </w:pPr>
            <w:r>
              <w:rPr>
                <w:sz w:val="24"/>
                <w:szCs w:val="24"/>
              </w:rPr>
              <w:t>Level of participation</w:t>
            </w:r>
          </w:p>
          <w:p w14:paraId="46E09D13" w14:textId="77777777" w:rsidR="003F592A" w:rsidRDefault="00E73AFA">
            <w:pPr>
              <w:widowControl w:val="0"/>
              <w:spacing w:before="0" w:after="0"/>
              <w:ind w:firstLine="0"/>
              <w:rPr>
                <w:sz w:val="24"/>
                <w:szCs w:val="24"/>
              </w:rPr>
            </w:pPr>
            <w:r>
              <w:rPr>
                <w:sz w:val="24"/>
                <w:szCs w:val="24"/>
              </w:rPr>
              <w:t>Engagement</w:t>
            </w:r>
          </w:p>
          <w:p w14:paraId="2F588A19" w14:textId="77777777" w:rsidR="003F592A" w:rsidRDefault="00E73AFA">
            <w:pPr>
              <w:widowControl w:val="0"/>
              <w:spacing w:before="0" w:after="0"/>
              <w:ind w:firstLine="0"/>
              <w:rPr>
                <w:sz w:val="24"/>
                <w:szCs w:val="24"/>
              </w:rPr>
            </w:pPr>
            <w:r>
              <w:rPr>
                <w:sz w:val="24"/>
                <w:szCs w:val="24"/>
              </w:rPr>
              <w:t>Quality of answers</w:t>
            </w:r>
          </w:p>
        </w:tc>
      </w:tr>
      <w:tr w:rsidR="003F592A" w14:paraId="142DB166" w14:textId="77777777">
        <w:tc>
          <w:tcPr>
            <w:tcW w:w="803" w:type="dxa"/>
            <w:shd w:val="clear" w:color="auto" w:fill="auto"/>
            <w:vAlign w:val="center"/>
          </w:tcPr>
          <w:p w14:paraId="0C32C767" w14:textId="77777777" w:rsidR="003F592A" w:rsidRDefault="00E73AFA">
            <w:pPr>
              <w:widowControl w:val="0"/>
              <w:spacing w:before="0" w:after="0"/>
              <w:ind w:firstLine="0"/>
              <w:jc w:val="center"/>
              <w:rPr>
                <w:sz w:val="24"/>
                <w:szCs w:val="24"/>
              </w:rPr>
            </w:pPr>
            <w:r>
              <w:rPr>
                <w:sz w:val="24"/>
                <w:szCs w:val="24"/>
              </w:rPr>
              <w:t>11 + 12</w:t>
            </w:r>
          </w:p>
        </w:tc>
        <w:tc>
          <w:tcPr>
            <w:tcW w:w="5547" w:type="dxa"/>
            <w:shd w:val="clear" w:color="auto" w:fill="auto"/>
          </w:tcPr>
          <w:p w14:paraId="127738F0" w14:textId="77777777" w:rsidR="003F592A" w:rsidRDefault="00E73AFA">
            <w:pPr>
              <w:spacing w:before="0" w:after="0"/>
              <w:jc w:val="center"/>
              <w:rPr>
                <w:b/>
                <w:sz w:val="24"/>
                <w:szCs w:val="24"/>
              </w:rPr>
            </w:pPr>
            <w:r>
              <w:rPr>
                <w:b/>
                <w:sz w:val="24"/>
                <w:szCs w:val="24"/>
              </w:rPr>
              <w:t>CHAPTER 6 - PRODUCT QUALITY MANAGEMENT OF TRAVEL ENTERPRISES</w:t>
            </w:r>
          </w:p>
          <w:p w14:paraId="0DBB6443" w14:textId="77777777" w:rsidR="003F592A" w:rsidRDefault="00E73AFA">
            <w:pPr>
              <w:spacing w:before="0" w:after="0"/>
              <w:ind w:hanging="27"/>
              <w:jc w:val="both"/>
              <w:rPr>
                <w:b/>
                <w:sz w:val="24"/>
                <w:szCs w:val="24"/>
              </w:rPr>
            </w:pPr>
            <w:r>
              <w:rPr>
                <w:b/>
                <w:sz w:val="24"/>
                <w:szCs w:val="24"/>
              </w:rPr>
              <w:t xml:space="preserve">6.1. The concept of chatting with the amount of travel products </w:t>
            </w:r>
          </w:p>
          <w:p w14:paraId="183F77A8" w14:textId="77777777" w:rsidR="003F592A" w:rsidRDefault="00E73AFA">
            <w:pPr>
              <w:tabs>
                <w:tab w:val="left" w:pos="993"/>
              </w:tabs>
              <w:spacing w:before="0" w:after="0"/>
              <w:ind w:right="509" w:hanging="27"/>
              <w:rPr>
                <w:b/>
                <w:sz w:val="24"/>
                <w:szCs w:val="24"/>
              </w:rPr>
            </w:pPr>
            <w:r>
              <w:rPr>
                <w:b/>
                <w:sz w:val="24"/>
                <w:szCs w:val="24"/>
              </w:rPr>
              <w:t>6.2. Evaluation of product quality of travel enterprises</w:t>
            </w:r>
          </w:p>
          <w:p w14:paraId="31E9374B" w14:textId="77777777" w:rsidR="003F592A" w:rsidRDefault="00E73AFA">
            <w:pPr>
              <w:spacing w:before="0" w:after="0"/>
              <w:ind w:hanging="27"/>
              <w:jc w:val="both"/>
              <w:rPr>
                <w:b/>
                <w:sz w:val="24"/>
                <w:szCs w:val="24"/>
              </w:rPr>
            </w:pPr>
            <w:r>
              <w:rPr>
                <w:b/>
                <w:sz w:val="24"/>
                <w:szCs w:val="24"/>
              </w:rPr>
              <w:t>6.3. Factors affecting the quality of products of travel enterprises</w:t>
            </w:r>
          </w:p>
          <w:p w14:paraId="17FF16C0" w14:textId="77777777" w:rsidR="003F592A" w:rsidRDefault="00E73AFA">
            <w:pPr>
              <w:spacing w:before="0" w:after="0"/>
              <w:ind w:hanging="27"/>
              <w:jc w:val="both"/>
              <w:rPr>
                <w:b/>
                <w:sz w:val="24"/>
                <w:szCs w:val="24"/>
              </w:rPr>
            </w:pPr>
            <w:r>
              <w:rPr>
                <w:b/>
                <w:sz w:val="24"/>
                <w:szCs w:val="24"/>
              </w:rPr>
              <w:t xml:space="preserve">6.4. Assurance, maintenance, perfection and inspection of product quality of travel enterprises </w:t>
            </w:r>
          </w:p>
          <w:p w14:paraId="2F145F11" w14:textId="77777777" w:rsidR="003F592A" w:rsidRDefault="00E73AFA">
            <w:pPr>
              <w:spacing w:before="0" w:after="0"/>
              <w:ind w:hanging="27"/>
              <w:jc w:val="both"/>
              <w:rPr>
                <w:b/>
                <w:sz w:val="24"/>
                <w:szCs w:val="24"/>
              </w:rPr>
            </w:pPr>
            <w:r>
              <w:rPr>
                <w:b/>
                <w:sz w:val="24"/>
                <w:szCs w:val="24"/>
              </w:rPr>
              <w:t>6.5. Service quality management at travel enterprises</w:t>
            </w:r>
          </w:p>
          <w:p w14:paraId="69A0DC6E" w14:textId="77777777" w:rsidR="003F592A" w:rsidRDefault="00E73AFA">
            <w:pPr>
              <w:spacing w:before="0" w:after="0"/>
              <w:ind w:hanging="27"/>
              <w:jc w:val="both"/>
              <w:rPr>
                <w:b/>
                <w:sz w:val="24"/>
                <w:szCs w:val="24"/>
              </w:rPr>
            </w:pPr>
            <w:r>
              <w:rPr>
                <w:b/>
                <w:sz w:val="24"/>
                <w:szCs w:val="24"/>
              </w:rPr>
              <w:t xml:space="preserve">Group exercises </w:t>
            </w:r>
          </w:p>
        </w:tc>
        <w:tc>
          <w:tcPr>
            <w:tcW w:w="1505" w:type="dxa"/>
            <w:shd w:val="clear" w:color="auto" w:fill="auto"/>
          </w:tcPr>
          <w:p w14:paraId="44EC8887" w14:textId="77777777" w:rsidR="003F592A" w:rsidRDefault="00E73AFA">
            <w:pPr>
              <w:widowControl w:val="0"/>
              <w:spacing w:before="0" w:after="0"/>
              <w:ind w:firstLine="0"/>
              <w:jc w:val="center"/>
              <w:rPr>
                <w:sz w:val="24"/>
                <w:szCs w:val="24"/>
              </w:rPr>
            </w:pPr>
            <w:r>
              <w:rPr>
                <w:sz w:val="24"/>
                <w:szCs w:val="24"/>
              </w:rPr>
              <w:t>*Chapter 8</w:t>
            </w:r>
          </w:p>
        </w:tc>
        <w:tc>
          <w:tcPr>
            <w:tcW w:w="1027" w:type="dxa"/>
            <w:shd w:val="clear" w:color="auto" w:fill="auto"/>
          </w:tcPr>
          <w:p w14:paraId="2BF880BA" w14:textId="77777777" w:rsidR="003F592A" w:rsidRDefault="00E73AFA">
            <w:pPr>
              <w:widowControl w:val="0"/>
              <w:spacing w:before="0" w:after="0"/>
              <w:ind w:firstLine="0"/>
              <w:jc w:val="both"/>
              <w:rPr>
                <w:sz w:val="24"/>
                <w:szCs w:val="24"/>
              </w:rPr>
            </w:pPr>
            <w:r>
              <w:rPr>
                <w:sz w:val="24"/>
                <w:szCs w:val="24"/>
              </w:rPr>
              <w:t xml:space="preserve">CLO 2.4, </w:t>
            </w:r>
          </w:p>
        </w:tc>
        <w:tc>
          <w:tcPr>
            <w:tcW w:w="3022" w:type="dxa"/>
            <w:shd w:val="clear" w:color="auto" w:fill="auto"/>
          </w:tcPr>
          <w:p w14:paraId="6E5A241D" w14:textId="77777777" w:rsidR="003F592A" w:rsidRDefault="00E73AFA">
            <w:pPr>
              <w:widowControl w:val="0"/>
              <w:spacing w:before="0" w:after="0"/>
              <w:ind w:firstLine="0"/>
              <w:rPr>
                <w:sz w:val="24"/>
                <w:szCs w:val="24"/>
              </w:rPr>
            </w:pPr>
            <w:r>
              <w:rPr>
                <w:b/>
                <w:sz w:val="24"/>
                <w:szCs w:val="24"/>
                <w:u w:val="single"/>
              </w:rPr>
              <w:t xml:space="preserve">Lecturer: </w:t>
            </w:r>
          </w:p>
          <w:p w14:paraId="0262A079"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1785794E"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19B604B6" w14:textId="77777777" w:rsidR="003F592A" w:rsidRDefault="00E73AFA">
            <w:pPr>
              <w:widowControl w:val="0"/>
              <w:spacing w:before="0" w:after="0"/>
              <w:ind w:firstLine="0"/>
              <w:rPr>
                <w:b/>
                <w:sz w:val="24"/>
                <w:szCs w:val="24"/>
                <w:u w:val="single"/>
              </w:rPr>
            </w:pPr>
            <w:r>
              <w:rPr>
                <w:b/>
                <w:sz w:val="24"/>
                <w:szCs w:val="24"/>
                <w:u w:val="single"/>
              </w:rPr>
              <w:t>Student:</w:t>
            </w:r>
          </w:p>
          <w:p w14:paraId="4B1CFA6B"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Discuss situations and questions teachers ask</w:t>
            </w:r>
          </w:p>
          <w:p w14:paraId="0C6C25E3"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Read before class</w:t>
            </w:r>
          </w:p>
        </w:tc>
        <w:tc>
          <w:tcPr>
            <w:tcW w:w="2658" w:type="dxa"/>
          </w:tcPr>
          <w:p w14:paraId="648954C8" w14:textId="77777777" w:rsidR="003F592A" w:rsidRDefault="00E73AFA">
            <w:pPr>
              <w:widowControl w:val="0"/>
              <w:spacing w:before="0" w:after="0"/>
              <w:ind w:firstLine="0"/>
              <w:rPr>
                <w:sz w:val="24"/>
                <w:szCs w:val="24"/>
              </w:rPr>
            </w:pPr>
            <w:r>
              <w:rPr>
                <w:sz w:val="24"/>
                <w:szCs w:val="24"/>
              </w:rPr>
              <w:t>Level of participation</w:t>
            </w:r>
          </w:p>
          <w:p w14:paraId="4CA7DE8D" w14:textId="77777777" w:rsidR="003F592A" w:rsidRDefault="00E73AFA">
            <w:pPr>
              <w:widowControl w:val="0"/>
              <w:spacing w:before="0" w:after="0"/>
              <w:ind w:firstLine="0"/>
              <w:rPr>
                <w:sz w:val="24"/>
                <w:szCs w:val="24"/>
              </w:rPr>
            </w:pPr>
            <w:r>
              <w:rPr>
                <w:sz w:val="24"/>
                <w:szCs w:val="24"/>
              </w:rPr>
              <w:t>Engagement</w:t>
            </w:r>
          </w:p>
          <w:p w14:paraId="6EF265DC" w14:textId="77777777" w:rsidR="003F592A" w:rsidRDefault="00E73AFA">
            <w:pPr>
              <w:widowControl w:val="0"/>
              <w:spacing w:before="0" w:after="0"/>
              <w:ind w:firstLine="0"/>
              <w:rPr>
                <w:sz w:val="24"/>
                <w:szCs w:val="24"/>
              </w:rPr>
            </w:pPr>
            <w:r>
              <w:rPr>
                <w:sz w:val="24"/>
                <w:szCs w:val="24"/>
              </w:rPr>
              <w:t>Quality of answers</w:t>
            </w:r>
          </w:p>
          <w:p w14:paraId="62EBF3C5" w14:textId="77777777" w:rsidR="003F592A" w:rsidRDefault="003F592A">
            <w:pPr>
              <w:widowControl w:val="0"/>
              <w:spacing w:before="0" w:after="0"/>
              <w:ind w:firstLine="0"/>
              <w:rPr>
                <w:sz w:val="24"/>
                <w:szCs w:val="24"/>
              </w:rPr>
            </w:pPr>
          </w:p>
          <w:p w14:paraId="6D98A12B" w14:textId="77777777" w:rsidR="003F592A" w:rsidRDefault="003F592A">
            <w:pPr>
              <w:widowControl w:val="0"/>
              <w:spacing w:before="0" w:after="0"/>
              <w:ind w:firstLine="0"/>
              <w:rPr>
                <w:sz w:val="24"/>
                <w:szCs w:val="24"/>
              </w:rPr>
            </w:pPr>
          </w:p>
          <w:p w14:paraId="2946DB82" w14:textId="77777777" w:rsidR="003F592A" w:rsidRDefault="003F592A">
            <w:pPr>
              <w:widowControl w:val="0"/>
              <w:spacing w:before="0" w:after="0"/>
              <w:ind w:firstLine="0"/>
              <w:rPr>
                <w:sz w:val="24"/>
                <w:szCs w:val="24"/>
              </w:rPr>
            </w:pPr>
          </w:p>
          <w:p w14:paraId="6E5B4F6A" w14:textId="77777777" w:rsidR="003F592A" w:rsidRDefault="00E73AFA">
            <w:pPr>
              <w:widowControl w:val="0"/>
              <w:spacing w:before="0" w:after="0"/>
              <w:ind w:firstLine="0"/>
              <w:rPr>
                <w:sz w:val="24"/>
                <w:szCs w:val="24"/>
              </w:rPr>
            </w:pPr>
            <w:r>
              <w:rPr>
                <w:sz w:val="24"/>
                <w:szCs w:val="24"/>
              </w:rPr>
              <w:t xml:space="preserve">Rubric with the following criteria: (i) Content; (ii) Beautiful appearance; (iii) Attractive, persuasive presentation; (iv) The degree of cooperation in answering questions; (v) </w:t>
            </w:r>
            <w:r>
              <w:rPr>
                <w:sz w:val="24"/>
                <w:szCs w:val="24"/>
              </w:rPr>
              <w:lastRenderedPageBreak/>
              <w:t>Time of presentation</w:t>
            </w:r>
            <w:r>
              <w:rPr>
                <w:b/>
                <w:sz w:val="24"/>
                <w:szCs w:val="24"/>
              </w:rPr>
              <w:t>.</w:t>
            </w:r>
          </w:p>
        </w:tc>
      </w:tr>
      <w:tr w:rsidR="003F592A" w14:paraId="281B7CF0" w14:textId="77777777">
        <w:tc>
          <w:tcPr>
            <w:tcW w:w="803" w:type="dxa"/>
            <w:shd w:val="clear" w:color="auto" w:fill="auto"/>
            <w:vAlign w:val="center"/>
          </w:tcPr>
          <w:p w14:paraId="04518433" w14:textId="77777777" w:rsidR="003F592A" w:rsidRDefault="00E73AFA">
            <w:pPr>
              <w:widowControl w:val="0"/>
              <w:spacing w:before="0" w:after="0"/>
              <w:ind w:firstLine="0"/>
              <w:jc w:val="center"/>
              <w:rPr>
                <w:sz w:val="24"/>
                <w:szCs w:val="24"/>
              </w:rPr>
            </w:pPr>
            <w:r>
              <w:rPr>
                <w:sz w:val="24"/>
                <w:szCs w:val="24"/>
              </w:rPr>
              <w:lastRenderedPageBreak/>
              <w:t>13 + 14</w:t>
            </w:r>
          </w:p>
        </w:tc>
        <w:tc>
          <w:tcPr>
            <w:tcW w:w="5547" w:type="dxa"/>
            <w:shd w:val="clear" w:color="auto" w:fill="auto"/>
          </w:tcPr>
          <w:p w14:paraId="267C433F" w14:textId="77777777" w:rsidR="003F592A" w:rsidRDefault="00E73AFA">
            <w:pPr>
              <w:spacing w:before="0" w:after="0"/>
              <w:jc w:val="center"/>
              <w:rPr>
                <w:b/>
                <w:sz w:val="24"/>
                <w:szCs w:val="24"/>
              </w:rPr>
            </w:pPr>
            <w:r>
              <w:rPr>
                <w:b/>
                <w:sz w:val="24"/>
                <w:szCs w:val="24"/>
              </w:rPr>
              <w:t>CHAPTER 7 - SYSTEM OF CRITERIA FOR EVALUATING TOURISM PROGRAM BUSINESS</w:t>
            </w:r>
          </w:p>
          <w:p w14:paraId="030FA30F" w14:textId="77777777" w:rsidR="003F592A" w:rsidRDefault="00E73AFA">
            <w:pPr>
              <w:spacing w:before="0" w:after="0"/>
              <w:ind w:firstLine="0"/>
              <w:jc w:val="both"/>
              <w:rPr>
                <w:b/>
                <w:sz w:val="24"/>
                <w:szCs w:val="24"/>
              </w:rPr>
            </w:pPr>
            <w:r>
              <w:rPr>
                <w:b/>
                <w:sz w:val="24"/>
                <w:szCs w:val="24"/>
              </w:rPr>
              <w:t xml:space="preserve">7. 1 System of absolute criteria for evaluating business results of tourism programs </w:t>
            </w:r>
          </w:p>
          <w:p w14:paraId="084FEB34" w14:textId="77777777" w:rsidR="003F592A" w:rsidRDefault="00E73AFA">
            <w:pPr>
              <w:spacing w:before="0" w:after="0"/>
              <w:ind w:firstLine="0"/>
              <w:jc w:val="both"/>
              <w:rPr>
                <w:b/>
                <w:sz w:val="24"/>
                <w:szCs w:val="24"/>
              </w:rPr>
            </w:pPr>
            <w:r>
              <w:rPr>
                <w:b/>
                <w:sz w:val="24"/>
                <w:szCs w:val="24"/>
              </w:rPr>
              <w:t>7. 2. The system of relative indicators assesses the position in the market and the speed of development</w:t>
            </w:r>
          </w:p>
          <w:p w14:paraId="46679BBE" w14:textId="77777777" w:rsidR="003F592A" w:rsidRDefault="00E73AFA">
            <w:pPr>
              <w:spacing w:before="0" w:after="0"/>
              <w:ind w:firstLine="0"/>
              <w:jc w:val="both"/>
              <w:rPr>
                <w:b/>
                <w:sz w:val="24"/>
                <w:szCs w:val="24"/>
              </w:rPr>
            </w:pPr>
            <w:r>
              <w:rPr>
                <w:b/>
                <w:sz w:val="24"/>
                <w:szCs w:val="24"/>
              </w:rPr>
              <w:t xml:space="preserve">7.3. System of criteria for evaluating the efficiency of tour program business </w:t>
            </w:r>
          </w:p>
        </w:tc>
        <w:tc>
          <w:tcPr>
            <w:tcW w:w="1505" w:type="dxa"/>
            <w:shd w:val="clear" w:color="auto" w:fill="auto"/>
          </w:tcPr>
          <w:p w14:paraId="55923655" w14:textId="77777777" w:rsidR="003F592A" w:rsidRDefault="00E73AFA">
            <w:pPr>
              <w:tabs>
                <w:tab w:val="left" w:pos="9000"/>
                <w:tab w:val="left" w:pos="9090"/>
              </w:tabs>
              <w:spacing w:before="0" w:after="0"/>
              <w:ind w:right="25" w:firstLine="0"/>
              <w:rPr>
                <w:sz w:val="24"/>
                <w:szCs w:val="24"/>
              </w:rPr>
            </w:pPr>
            <w:r>
              <w:rPr>
                <w:sz w:val="24"/>
                <w:szCs w:val="24"/>
              </w:rPr>
              <w:t>*Chapter 10</w:t>
            </w:r>
          </w:p>
        </w:tc>
        <w:tc>
          <w:tcPr>
            <w:tcW w:w="1027" w:type="dxa"/>
            <w:shd w:val="clear" w:color="auto" w:fill="auto"/>
          </w:tcPr>
          <w:p w14:paraId="0E320564" w14:textId="77777777" w:rsidR="003F592A" w:rsidRDefault="00E73AFA">
            <w:pPr>
              <w:widowControl w:val="0"/>
              <w:spacing w:before="0" w:after="0"/>
              <w:ind w:firstLine="0"/>
              <w:jc w:val="both"/>
              <w:rPr>
                <w:sz w:val="24"/>
                <w:szCs w:val="24"/>
              </w:rPr>
            </w:pPr>
            <w:r>
              <w:rPr>
                <w:sz w:val="24"/>
                <w:szCs w:val="24"/>
              </w:rPr>
              <w:t xml:space="preserve">CLO 2.5, </w:t>
            </w:r>
          </w:p>
        </w:tc>
        <w:tc>
          <w:tcPr>
            <w:tcW w:w="3022" w:type="dxa"/>
            <w:shd w:val="clear" w:color="auto" w:fill="auto"/>
          </w:tcPr>
          <w:p w14:paraId="1933D8AB" w14:textId="77777777" w:rsidR="003F592A" w:rsidRDefault="00E73AFA">
            <w:pPr>
              <w:widowControl w:val="0"/>
              <w:spacing w:before="0" w:after="0"/>
              <w:ind w:firstLine="0"/>
              <w:rPr>
                <w:sz w:val="24"/>
                <w:szCs w:val="24"/>
              </w:rPr>
            </w:pPr>
            <w:r>
              <w:rPr>
                <w:b/>
                <w:sz w:val="24"/>
                <w:szCs w:val="24"/>
                <w:u w:val="single"/>
              </w:rPr>
              <w:t xml:space="preserve">Lecturer: </w:t>
            </w:r>
          </w:p>
          <w:p w14:paraId="7DFD644C"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Lecture theory</w:t>
            </w:r>
          </w:p>
          <w:p w14:paraId="03975FDE"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Prepare scenarios/discussion questions</w:t>
            </w:r>
          </w:p>
          <w:p w14:paraId="08828FCE"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Give assignments and fix assignments for students</w:t>
            </w:r>
          </w:p>
          <w:p w14:paraId="2617987F" w14:textId="77777777" w:rsidR="003F592A" w:rsidRDefault="00E73AFA">
            <w:pPr>
              <w:widowControl w:val="0"/>
              <w:spacing w:before="0" w:after="0"/>
              <w:ind w:firstLine="0"/>
              <w:rPr>
                <w:b/>
                <w:sz w:val="24"/>
                <w:szCs w:val="24"/>
                <w:u w:val="single"/>
              </w:rPr>
            </w:pPr>
            <w:r>
              <w:rPr>
                <w:b/>
                <w:sz w:val="24"/>
                <w:szCs w:val="24"/>
                <w:u w:val="single"/>
              </w:rPr>
              <w:t>Student:</w:t>
            </w:r>
          </w:p>
          <w:p w14:paraId="7C5D2D6D"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Discuss situations and questions teachers ask</w:t>
            </w:r>
          </w:p>
          <w:p w14:paraId="7B41B856"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Read before class</w:t>
            </w:r>
          </w:p>
          <w:p w14:paraId="5E3A260F" w14:textId="77777777" w:rsidR="003F592A" w:rsidRDefault="00E73AFA">
            <w:pPr>
              <w:widowControl w:val="0"/>
              <w:numPr>
                <w:ilvl w:val="0"/>
                <w:numId w:val="1"/>
              </w:numPr>
              <w:pBdr>
                <w:top w:val="nil"/>
                <w:left w:val="nil"/>
                <w:bottom w:val="nil"/>
                <w:right w:val="nil"/>
                <w:between w:val="nil"/>
              </w:pBdr>
              <w:spacing w:before="0" w:after="0"/>
              <w:ind w:left="118" w:hanging="142"/>
              <w:rPr>
                <w:color w:val="000000"/>
                <w:sz w:val="24"/>
                <w:szCs w:val="24"/>
              </w:rPr>
            </w:pPr>
            <w:r>
              <w:rPr>
                <w:color w:val="000000"/>
                <w:sz w:val="24"/>
                <w:szCs w:val="24"/>
              </w:rPr>
              <w:t>Do your homework</w:t>
            </w:r>
          </w:p>
        </w:tc>
        <w:tc>
          <w:tcPr>
            <w:tcW w:w="2658" w:type="dxa"/>
          </w:tcPr>
          <w:p w14:paraId="564CC7B4" w14:textId="77777777" w:rsidR="003F592A" w:rsidRDefault="00E73AFA">
            <w:pPr>
              <w:widowControl w:val="0"/>
              <w:spacing w:before="0" w:after="0"/>
              <w:ind w:firstLine="0"/>
              <w:rPr>
                <w:sz w:val="24"/>
                <w:szCs w:val="24"/>
              </w:rPr>
            </w:pPr>
            <w:r>
              <w:rPr>
                <w:sz w:val="24"/>
                <w:szCs w:val="24"/>
              </w:rPr>
              <w:t>Level of participation</w:t>
            </w:r>
          </w:p>
          <w:p w14:paraId="62503B57" w14:textId="77777777" w:rsidR="003F592A" w:rsidRDefault="00E73AFA">
            <w:pPr>
              <w:widowControl w:val="0"/>
              <w:spacing w:before="0" w:after="0"/>
              <w:ind w:firstLine="0"/>
              <w:rPr>
                <w:sz w:val="24"/>
                <w:szCs w:val="24"/>
              </w:rPr>
            </w:pPr>
            <w:r>
              <w:rPr>
                <w:sz w:val="24"/>
                <w:szCs w:val="24"/>
              </w:rPr>
              <w:t>Engagement</w:t>
            </w:r>
          </w:p>
          <w:p w14:paraId="5B8782E6" w14:textId="77777777" w:rsidR="003F592A" w:rsidRDefault="00E73AFA">
            <w:pPr>
              <w:widowControl w:val="0"/>
              <w:spacing w:before="0" w:after="0"/>
              <w:ind w:firstLine="0"/>
              <w:rPr>
                <w:sz w:val="24"/>
                <w:szCs w:val="24"/>
              </w:rPr>
            </w:pPr>
            <w:r>
              <w:rPr>
                <w:sz w:val="24"/>
                <w:szCs w:val="24"/>
              </w:rPr>
              <w:t>Quality of answers</w:t>
            </w:r>
          </w:p>
        </w:tc>
      </w:tr>
      <w:tr w:rsidR="003F592A" w14:paraId="1EACC9E2" w14:textId="77777777">
        <w:tc>
          <w:tcPr>
            <w:tcW w:w="803" w:type="dxa"/>
            <w:shd w:val="clear" w:color="auto" w:fill="auto"/>
            <w:vAlign w:val="center"/>
          </w:tcPr>
          <w:p w14:paraId="423D4B9D" w14:textId="77777777" w:rsidR="003F592A" w:rsidRDefault="00E73AFA">
            <w:pPr>
              <w:widowControl w:val="0"/>
              <w:spacing w:before="0" w:after="0"/>
              <w:ind w:firstLine="0"/>
              <w:jc w:val="center"/>
              <w:rPr>
                <w:sz w:val="24"/>
                <w:szCs w:val="24"/>
              </w:rPr>
            </w:pPr>
            <w:r>
              <w:rPr>
                <w:sz w:val="24"/>
                <w:szCs w:val="24"/>
              </w:rPr>
              <w:t>15</w:t>
            </w:r>
          </w:p>
        </w:tc>
        <w:tc>
          <w:tcPr>
            <w:tcW w:w="5547" w:type="dxa"/>
            <w:shd w:val="clear" w:color="auto" w:fill="auto"/>
          </w:tcPr>
          <w:p w14:paraId="1118921C" w14:textId="77777777" w:rsidR="003F592A" w:rsidRDefault="00E73AFA">
            <w:pPr>
              <w:widowControl w:val="0"/>
              <w:spacing w:before="0" w:after="0"/>
              <w:ind w:firstLine="0"/>
              <w:rPr>
                <w:b/>
                <w:sz w:val="24"/>
                <w:szCs w:val="24"/>
              </w:rPr>
            </w:pPr>
            <w:r>
              <w:rPr>
                <w:b/>
                <w:sz w:val="24"/>
                <w:szCs w:val="24"/>
              </w:rPr>
              <w:t>Review</w:t>
            </w:r>
          </w:p>
        </w:tc>
        <w:tc>
          <w:tcPr>
            <w:tcW w:w="1505" w:type="dxa"/>
            <w:shd w:val="clear" w:color="auto" w:fill="auto"/>
          </w:tcPr>
          <w:p w14:paraId="05EF8F05" w14:textId="77777777" w:rsidR="003F592A" w:rsidRDefault="00E73AFA">
            <w:pPr>
              <w:widowControl w:val="0"/>
              <w:spacing w:before="0" w:after="0"/>
              <w:ind w:firstLine="0"/>
              <w:jc w:val="center"/>
              <w:rPr>
                <w:sz w:val="24"/>
                <w:szCs w:val="24"/>
              </w:rPr>
            </w:pPr>
            <w:r>
              <w:rPr>
                <w:sz w:val="24"/>
                <w:szCs w:val="24"/>
              </w:rPr>
              <w:t>*Chapters mentioned above</w:t>
            </w:r>
          </w:p>
        </w:tc>
        <w:tc>
          <w:tcPr>
            <w:tcW w:w="1027" w:type="dxa"/>
            <w:shd w:val="clear" w:color="auto" w:fill="auto"/>
          </w:tcPr>
          <w:p w14:paraId="7B085D9E" w14:textId="77777777" w:rsidR="003F592A" w:rsidRDefault="00E73AFA">
            <w:pPr>
              <w:widowControl w:val="0"/>
              <w:spacing w:before="0" w:after="0"/>
              <w:ind w:firstLine="0"/>
              <w:jc w:val="both"/>
              <w:rPr>
                <w:sz w:val="24"/>
                <w:szCs w:val="24"/>
              </w:rPr>
            </w:pPr>
            <w:r>
              <w:rPr>
                <w:sz w:val="24"/>
                <w:szCs w:val="24"/>
              </w:rPr>
              <w:t xml:space="preserve">CLO 1.1-1.7 ; CLO 2.1-2.5, </w:t>
            </w:r>
          </w:p>
        </w:tc>
        <w:tc>
          <w:tcPr>
            <w:tcW w:w="3022" w:type="dxa"/>
            <w:shd w:val="clear" w:color="auto" w:fill="auto"/>
          </w:tcPr>
          <w:p w14:paraId="3730C7EC" w14:textId="77777777" w:rsidR="003F592A" w:rsidRDefault="00E73AFA">
            <w:pPr>
              <w:widowControl w:val="0"/>
              <w:spacing w:before="0" w:after="0"/>
              <w:ind w:firstLine="0"/>
              <w:rPr>
                <w:sz w:val="24"/>
                <w:szCs w:val="24"/>
              </w:rPr>
            </w:pPr>
            <w:r>
              <w:rPr>
                <w:b/>
                <w:sz w:val="24"/>
                <w:szCs w:val="24"/>
                <w:u w:val="single"/>
              </w:rPr>
              <w:t xml:space="preserve">Lecturers: </w:t>
            </w:r>
            <w:r>
              <w:rPr>
                <w:sz w:val="24"/>
                <w:szCs w:val="24"/>
              </w:rPr>
              <w:t>synthesize the theory of the lessons of the course; publish attendance scores and process assessment scores to students.</w:t>
            </w:r>
          </w:p>
          <w:p w14:paraId="567C82B6" w14:textId="77777777" w:rsidR="003F592A" w:rsidRDefault="00E73AFA">
            <w:pPr>
              <w:widowControl w:val="0"/>
              <w:spacing w:before="0" w:after="0"/>
              <w:ind w:firstLine="0"/>
              <w:rPr>
                <w:sz w:val="24"/>
                <w:szCs w:val="24"/>
              </w:rPr>
            </w:pPr>
            <w:r>
              <w:rPr>
                <w:b/>
                <w:sz w:val="24"/>
                <w:szCs w:val="24"/>
                <w:u w:val="single"/>
              </w:rPr>
              <w:t xml:space="preserve">Students: </w:t>
            </w:r>
            <w:r>
              <w:rPr>
                <w:sz w:val="24"/>
                <w:szCs w:val="24"/>
              </w:rPr>
              <w:t>read before class</w:t>
            </w:r>
          </w:p>
          <w:p w14:paraId="5997CC1D" w14:textId="77777777" w:rsidR="003F592A" w:rsidRDefault="003F592A">
            <w:pPr>
              <w:widowControl w:val="0"/>
              <w:spacing w:before="0" w:after="0"/>
              <w:ind w:firstLine="0"/>
              <w:rPr>
                <w:sz w:val="24"/>
                <w:szCs w:val="24"/>
              </w:rPr>
            </w:pPr>
          </w:p>
        </w:tc>
        <w:tc>
          <w:tcPr>
            <w:tcW w:w="2658" w:type="dxa"/>
          </w:tcPr>
          <w:p w14:paraId="2670414A" w14:textId="77777777" w:rsidR="003F592A" w:rsidRDefault="00E73AFA">
            <w:pPr>
              <w:widowControl w:val="0"/>
              <w:spacing w:before="0" w:after="0"/>
              <w:ind w:firstLine="0"/>
              <w:rPr>
                <w:sz w:val="24"/>
                <w:szCs w:val="24"/>
              </w:rPr>
            </w:pPr>
            <w:r>
              <w:rPr>
                <w:sz w:val="24"/>
                <w:szCs w:val="24"/>
              </w:rPr>
              <w:t>Level of participation</w:t>
            </w:r>
          </w:p>
          <w:p w14:paraId="4BAE3EC8" w14:textId="77777777" w:rsidR="003F592A" w:rsidRDefault="00E73AFA">
            <w:pPr>
              <w:widowControl w:val="0"/>
              <w:spacing w:before="0" w:after="0"/>
              <w:ind w:firstLine="0"/>
              <w:rPr>
                <w:sz w:val="24"/>
                <w:szCs w:val="24"/>
              </w:rPr>
            </w:pPr>
            <w:r>
              <w:rPr>
                <w:sz w:val="24"/>
                <w:szCs w:val="24"/>
              </w:rPr>
              <w:t>Engagement</w:t>
            </w:r>
          </w:p>
          <w:p w14:paraId="4DEC9F61" w14:textId="77777777" w:rsidR="003F592A" w:rsidRDefault="00E73AFA">
            <w:pPr>
              <w:widowControl w:val="0"/>
              <w:spacing w:before="0" w:after="0"/>
              <w:ind w:firstLine="0"/>
              <w:rPr>
                <w:sz w:val="24"/>
                <w:szCs w:val="24"/>
              </w:rPr>
            </w:pPr>
            <w:r>
              <w:rPr>
                <w:sz w:val="24"/>
                <w:szCs w:val="24"/>
              </w:rPr>
              <w:t>Quality of answers</w:t>
            </w:r>
          </w:p>
        </w:tc>
      </w:tr>
      <w:tr w:rsidR="003F592A" w14:paraId="79197BC7" w14:textId="77777777">
        <w:tc>
          <w:tcPr>
            <w:tcW w:w="803" w:type="dxa"/>
            <w:shd w:val="clear" w:color="auto" w:fill="auto"/>
            <w:vAlign w:val="center"/>
          </w:tcPr>
          <w:p w14:paraId="110FFD37" w14:textId="77777777" w:rsidR="003F592A" w:rsidRDefault="003F592A">
            <w:pPr>
              <w:widowControl w:val="0"/>
              <w:spacing w:before="0" w:after="0"/>
              <w:ind w:firstLine="0"/>
              <w:jc w:val="center"/>
              <w:rPr>
                <w:sz w:val="24"/>
                <w:szCs w:val="24"/>
              </w:rPr>
            </w:pPr>
          </w:p>
        </w:tc>
        <w:tc>
          <w:tcPr>
            <w:tcW w:w="5547" w:type="dxa"/>
            <w:shd w:val="clear" w:color="auto" w:fill="auto"/>
          </w:tcPr>
          <w:p w14:paraId="04066B47" w14:textId="77777777" w:rsidR="003F592A" w:rsidRDefault="00E73AFA">
            <w:pPr>
              <w:widowControl w:val="0"/>
              <w:spacing w:before="0" w:after="0"/>
              <w:ind w:firstLine="0"/>
              <w:jc w:val="center"/>
              <w:rPr>
                <w:b/>
                <w:sz w:val="24"/>
                <w:szCs w:val="24"/>
              </w:rPr>
            </w:pPr>
            <w:r>
              <w:rPr>
                <w:b/>
                <w:sz w:val="24"/>
                <w:szCs w:val="24"/>
              </w:rPr>
              <w:t>Final exams</w:t>
            </w:r>
          </w:p>
        </w:tc>
        <w:tc>
          <w:tcPr>
            <w:tcW w:w="1505" w:type="dxa"/>
            <w:shd w:val="clear" w:color="auto" w:fill="auto"/>
          </w:tcPr>
          <w:p w14:paraId="41573932" w14:textId="77777777" w:rsidR="003F592A" w:rsidRDefault="00E73AFA">
            <w:pPr>
              <w:widowControl w:val="0"/>
              <w:spacing w:before="0" w:after="0"/>
              <w:ind w:firstLine="0"/>
              <w:jc w:val="center"/>
              <w:rPr>
                <w:sz w:val="24"/>
                <w:szCs w:val="24"/>
              </w:rPr>
            </w:pPr>
            <w:r>
              <w:rPr>
                <w:sz w:val="24"/>
                <w:szCs w:val="24"/>
              </w:rPr>
              <w:t>*Chapters mentioned above</w:t>
            </w:r>
          </w:p>
        </w:tc>
        <w:tc>
          <w:tcPr>
            <w:tcW w:w="1027" w:type="dxa"/>
            <w:shd w:val="clear" w:color="auto" w:fill="auto"/>
          </w:tcPr>
          <w:p w14:paraId="56CE7DB3" w14:textId="77777777" w:rsidR="003F592A" w:rsidRDefault="00E73AFA">
            <w:pPr>
              <w:widowControl w:val="0"/>
              <w:spacing w:before="0" w:after="0"/>
              <w:ind w:firstLine="0"/>
              <w:jc w:val="both"/>
              <w:rPr>
                <w:sz w:val="24"/>
                <w:szCs w:val="24"/>
              </w:rPr>
            </w:pPr>
            <w:r>
              <w:rPr>
                <w:sz w:val="24"/>
                <w:szCs w:val="24"/>
              </w:rPr>
              <w:t xml:space="preserve">CLO 1.1-1.7 ; CLO 2.1-2.5, </w:t>
            </w:r>
          </w:p>
        </w:tc>
        <w:tc>
          <w:tcPr>
            <w:tcW w:w="3022" w:type="dxa"/>
            <w:shd w:val="clear" w:color="auto" w:fill="auto"/>
          </w:tcPr>
          <w:p w14:paraId="3261215B" w14:textId="77777777" w:rsidR="003F592A" w:rsidRDefault="00E73AFA">
            <w:pPr>
              <w:widowControl w:val="0"/>
              <w:spacing w:before="0" w:after="0"/>
              <w:ind w:firstLine="0"/>
              <w:rPr>
                <w:sz w:val="24"/>
                <w:szCs w:val="24"/>
              </w:rPr>
            </w:pPr>
            <w:r>
              <w:rPr>
                <w:sz w:val="24"/>
                <w:szCs w:val="24"/>
              </w:rPr>
              <w:t>Students take the test according to the schedule</w:t>
            </w:r>
          </w:p>
          <w:p w14:paraId="6D93B2D5" w14:textId="77777777" w:rsidR="003F592A" w:rsidRDefault="00E73AFA">
            <w:pPr>
              <w:widowControl w:val="0"/>
              <w:spacing w:before="0" w:after="0"/>
              <w:ind w:firstLine="0"/>
              <w:rPr>
                <w:sz w:val="24"/>
                <w:szCs w:val="24"/>
              </w:rPr>
            </w:pPr>
            <w:r>
              <w:rPr>
                <w:sz w:val="24"/>
                <w:szCs w:val="24"/>
              </w:rPr>
              <w:t>Multiple-choice/essay test</w:t>
            </w:r>
          </w:p>
        </w:tc>
        <w:tc>
          <w:tcPr>
            <w:tcW w:w="2658" w:type="dxa"/>
          </w:tcPr>
          <w:p w14:paraId="44F87B5E" w14:textId="77777777" w:rsidR="003F592A" w:rsidRDefault="00E73AFA">
            <w:pPr>
              <w:widowControl w:val="0"/>
              <w:spacing w:before="0" w:after="0"/>
              <w:ind w:firstLine="0"/>
              <w:rPr>
                <w:sz w:val="24"/>
                <w:szCs w:val="24"/>
              </w:rPr>
            </w:pPr>
            <w:r>
              <w:rPr>
                <w:sz w:val="24"/>
                <w:szCs w:val="24"/>
              </w:rPr>
              <w:t>According to test requirements</w:t>
            </w:r>
          </w:p>
        </w:tc>
      </w:tr>
    </w:tbl>
    <w:p w14:paraId="32431110" w14:textId="77777777" w:rsidR="003F592A" w:rsidRDefault="00E73AFA">
      <w:pPr>
        <w:spacing w:before="0" w:after="0"/>
        <w:ind w:left="720" w:firstLine="0"/>
        <w:jc w:val="both"/>
        <w:rPr>
          <w:b/>
          <w:i/>
        </w:rPr>
        <w:sectPr w:rsidR="003F592A">
          <w:pgSz w:w="16840" w:h="11907" w:orient="landscape"/>
          <w:pgMar w:top="1418" w:right="1134" w:bottom="1418" w:left="1134" w:header="159" w:footer="567" w:gutter="0"/>
          <w:cols w:space="720"/>
        </w:sectPr>
      </w:pPr>
      <w:r>
        <w:lastRenderedPageBreak/>
        <w:t xml:space="preserve">* Nguyen Van Manh and Pham Hong Chuong (2009), </w:t>
      </w:r>
      <w:r>
        <w:rPr>
          <w:i/>
        </w:rPr>
        <w:t xml:space="preserve">Textbook of Travel Business Administration, </w:t>
      </w:r>
      <w:r>
        <w:t>Second Edition, VNU Publishing House.</w:t>
      </w:r>
    </w:p>
    <w:p w14:paraId="1F9BDF7A" w14:textId="77777777" w:rsidR="003F592A" w:rsidRDefault="00E73AFA">
      <w:pPr>
        <w:pStyle w:val="Heading1"/>
        <w:spacing w:line="288" w:lineRule="auto"/>
        <w:ind w:left="432" w:hanging="432"/>
        <w:jc w:val="left"/>
        <w:rPr>
          <w:rFonts w:ascii="Times New Roman" w:hAnsi="Times New Roman"/>
          <w:color w:val="000000"/>
          <w:sz w:val="26"/>
          <w:szCs w:val="26"/>
        </w:rPr>
      </w:pPr>
      <w:r>
        <w:rPr>
          <w:rFonts w:ascii="Times New Roman" w:hAnsi="Times New Roman"/>
          <w:color w:val="000000"/>
          <w:sz w:val="26"/>
          <w:szCs w:val="26"/>
        </w:rPr>
        <w:lastRenderedPageBreak/>
        <w:t>9. COURSE REQUIREMENT &amp; EXPECTATION</w:t>
      </w:r>
    </w:p>
    <w:p w14:paraId="225EC7D1" w14:textId="77777777" w:rsidR="003F592A" w:rsidRDefault="00E73AFA">
      <w:pPr>
        <w:tabs>
          <w:tab w:val="left" w:pos="993"/>
        </w:tabs>
        <w:spacing w:after="0" w:line="288" w:lineRule="auto"/>
        <w:ind w:firstLine="720"/>
        <w:rPr>
          <w:b/>
          <w:color w:val="000000"/>
        </w:rPr>
      </w:pPr>
      <w:r>
        <w:rPr>
          <w:b/>
          <w:color w:val="000000"/>
        </w:rPr>
        <w:t>9.1. Requirements for taking final /terminal exams</w:t>
      </w:r>
    </w:p>
    <w:p w14:paraId="54EC6BE7" w14:textId="77777777" w:rsidR="003F592A" w:rsidRDefault="00E73AFA">
      <w:pPr>
        <w:numPr>
          <w:ilvl w:val="0"/>
          <w:numId w:val="4"/>
        </w:numPr>
        <w:tabs>
          <w:tab w:val="left" w:pos="993"/>
        </w:tabs>
        <w:spacing w:before="0" w:after="0" w:line="288" w:lineRule="auto"/>
        <w:ind w:left="0" w:firstLine="720"/>
        <w:rPr>
          <w:color w:val="000000"/>
        </w:rPr>
      </w:pPr>
      <w:r>
        <w:rPr>
          <w:color w:val="000000"/>
        </w:rPr>
        <w:t>Students are allowed to take the final exam if their attendance score reaches 5 points or more (on the scale of 10).</w:t>
      </w:r>
    </w:p>
    <w:p w14:paraId="0AA6EA43" w14:textId="77777777" w:rsidR="003F592A" w:rsidRDefault="00E73AFA">
      <w:pPr>
        <w:widowControl w:val="0"/>
        <w:tabs>
          <w:tab w:val="left" w:pos="993"/>
        </w:tabs>
        <w:spacing w:after="0" w:line="288" w:lineRule="auto"/>
        <w:ind w:firstLine="720"/>
        <w:jc w:val="both"/>
        <w:rPr>
          <w:b/>
          <w:color w:val="000000"/>
        </w:rPr>
      </w:pPr>
      <w:r>
        <w:rPr>
          <w:b/>
          <w:color w:val="000000"/>
        </w:rPr>
        <w:t>9.2. Requirements for attending classes</w:t>
      </w:r>
    </w:p>
    <w:p w14:paraId="67B24506" w14:textId="77777777" w:rsidR="003F592A" w:rsidRDefault="00E73AFA">
      <w:pPr>
        <w:widowControl w:val="0"/>
        <w:numPr>
          <w:ilvl w:val="0"/>
          <w:numId w:val="4"/>
        </w:numPr>
        <w:tabs>
          <w:tab w:val="left" w:pos="993"/>
        </w:tabs>
        <w:spacing w:before="0" w:after="0" w:line="288" w:lineRule="auto"/>
        <w:ind w:left="0" w:firstLine="720"/>
        <w:jc w:val="both"/>
        <w:rPr>
          <w:color w:val="000000"/>
        </w:rPr>
      </w:pPr>
      <w:r>
        <w:rPr>
          <w:color w:val="000000"/>
        </w:rPr>
        <w:t>Students are responsible for attending all classes. In case of absence from school due to force majeure reasons, sufficient and reasonable proofs must be provided. For each absence, 1 point will be deducted 1 point. Students who miss any classes more than 3 times, with or without reason, will be considered as failing to complete the course and have to re-register.</w:t>
      </w:r>
    </w:p>
    <w:p w14:paraId="32EB51B9" w14:textId="77777777" w:rsidR="003F592A" w:rsidRDefault="00E73AFA">
      <w:pPr>
        <w:widowControl w:val="0"/>
        <w:numPr>
          <w:ilvl w:val="0"/>
          <w:numId w:val="4"/>
        </w:numPr>
        <w:tabs>
          <w:tab w:val="left" w:pos="993"/>
        </w:tabs>
        <w:spacing w:before="0" w:after="0" w:line="288" w:lineRule="auto"/>
        <w:ind w:left="0" w:firstLine="720"/>
        <w:jc w:val="both"/>
        <w:rPr>
          <w:color w:val="000000"/>
        </w:rPr>
      </w:pPr>
      <w:r>
        <w:rPr>
          <w:color w:val="000000"/>
        </w:rPr>
        <w:t>Students will be awarded points for constructive comments these points are added to attendance points and group assignments.</w:t>
      </w:r>
    </w:p>
    <w:p w14:paraId="397A9545" w14:textId="77777777" w:rsidR="003F592A" w:rsidRDefault="00E73AFA">
      <w:pPr>
        <w:widowControl w:val="0"/>
        <w:numPr>
          <w:ilvl w:val="0"/>
          <w:numId w:val="4"/>
        </w:numPr>
        <w:tabs>
          <w:tab w:val="left" w:pos="993"/>
        </w:tabs>
        <w:spacing w:before="0" w:after="0" w:line="288" w:lineRule="auto"/>
        <w:ind w:left="0" w:firstLine="720"/>
        <w:jc w:val="both"/>
        <w:rPr>
          <w:color w:val="000000"/>
        </w:rPr>
      </w:pPr>
      <w:r>
        <w:rPr>
          <w:color w:val="000000"/>
        </w:rPr>
        <w:t>Groups who do not submit the group work will receive a score of 0 (zero). Late submissions will be deducted for each day of late submission.</w:t>
      </w:r>
    </w:p>
    <w:p w14:paraId="5E7615D4" w14:textId="77777777" w:rsidR="003F592A" w:rsidRDefault="00E73AFA">
      <w:pPr>
        <w:tabs>
          <w:tab w:val="left" w:pos="993"/>
        </w:tabs>
        <w:spacing w:after="0" w:line="288" w:lineRule="auto"/>
        <w:ind w:firstLine="720"/>
        <w:rPr>
          <w:b/>
          <w:color w:val="000000"/>
        </w:rPr>
      </w:pPr>
      <w:r>
        <w:rPr>
          <w:b/>
          <w:color w:val="000000"/>
        </w:rPr>
        <w:t>9.3. Requirements for in-class behaviour</w:t>
      </w:r>
    </w:p>
    <w:p w14:paraId="32C9E0DD" w14:textId="77777777" w:rsidR="003F592A" w:rsidRDefault="00E73AFA">
      <w:pPr>
        <w:numPr>
          <w:ilvl w:val="0"/>
          <w:numId w:val="4"/>
        </w:numPr>
        <w:pBdr>
          <w:top w:val="nil"/>
          <w:left w:val="nil"/>
          <w:bottom w:val="nil"/>
          <w:right w:val="nil"/>
          <w:between w:val="nil"/>
        </w:pBdr>
        <w:tabs>
          <w:tab w:val="left" w:pos="993"/>
        </w:tabs>
        <w:spacing w:before="0" w:after="0" w:line="288" w:lineRule="auto"/>
        <w:ind w:left="0" w:firstLine="720"/>
        <w:jc w:val="both"/>
        <w:rPr>
          <w:color w:val="000000"/>
        </w:rPr>
      </w:pPr>
      <w:r>
        <w:rPr>
          <w:color w:val="000000"/>
        </w:rPr>
        <w:t>The course is conducted on the principle of respecting learners and lecturers. Any behaviour that affects the teaching and learning process is strictly prohibited.</w:t>
      </w:r>
    </w:p>
    <w:p w14:paraId="33721065" w14:textId="77777777" w:rsidR="003F592A" w:rsidRDefault="00E73AFA">
      <w:pPr>
        <w:numPr>
          <w:ilvl w:val="0"/>
          <w:numId w:val="4"/>
        </w:numPr>
        <w:pBdr>
          <w:top w:val="nil"/>
          <w:left w:val="nil"/>
          <w:bottom w:val="nil"/>
          <w:right w:val="nil"/>
          <w:between w:val="nil"/>
        </w:pBdr>
        <w:tabs>
          <w:tab w:val="left" w:pos="993"/>
        </w:tabs>
        <w:spacing w:before="0" w:after="0" w:line="288" w:lineRule="auto"/>
        <w:ind w:left="0" w:firstLine="720"/>
        <w:jc w:val="both"/>
        <w:rPr>
          <w:color w:val="000000"/>
        </w:rPr>
      </w:pPr>
      <w:r>
        <w:rPr>
          <w:color w:val="000000"/>
        </w:rPr>
        <w:t>Students must come to class on time. Students who are late more than 10 minutes after class starts will not be allowed to attend the class. Do not make noise and affect others during the learning process.</w:t>
      </w:r>
    </w:p>
    <w:p w14:paraId="4C5D97D3" w14:textId="77777777" w:rsidR="003F592A" w:rsidRDefault="00E73AFA">
      <w:pPr>
        <w:numPr>
          <w:ilvl w:val="0"/>
          <w:numId w:val="4"/>
        </w:numPr>
        <w:pBdr>
          <w:top w:val="nil"/>
          <w:left w:val="nil"/>
          <w:bottom w:val="nil"/>
          <w:right w:val="nil"/>
          <w:between w:val="nil"/>
        </w:pBdr>
        <w:tabs>
          <w:tab w:val="left" w:pos="993"/>
        </w:tabs>
        <w:spacing w:before="0" w:after="0" w:line="288" w:lineRule="auto"/>
        <w:ind w:left="0" w:firstLine="720"/>
        <w:jc w:val="both"/>
        <w:rPr>
          <w:color w:val="000000"/>
        </w:rPr>
      </w:pPr>
      <w:r>
        <w:rPr>
          <w:color w:val="000000"/>
        </w:rPr>
        <w:t>Laptops and tablets are only used for the purpose of taking notes for and calculating for lectures and exercises, absolutely forbidden to use for other purposes.</w:t>
      </w:r>
    </w:p>
    <w:p w14:paraId="6B699379" w14:textId="77777777" w:rsidR="003F592A" w:rsidRDefault="003F592A">
      <w:pPr>
        <w:spacing w:after="0" w:line="288" w:lineRule="auto"/>
        <w:jc w:val="both"/>
        <w:rPr>
          <w:color w:val="000000"/>
        </w:rPr>
      </w:pPr>
    </w:p>
    <w:tbl>
      <w:tblPr>
        <w:tblStyle w:val="a5"/>
        <w:tblW w:w="9143" w:type="dxa"/>
        <w:jc w:val="center"/>
        <w:tblLayout w:type="fixed"/>
        <w:tblLook w:val="0400" w:firstRow="0" w:lastRow="0" w:firstColumn="0" w:lastColumn="0" w:noHBand="0" w:noVBand="1"/>
      </w:tblPr>
      <w:tblGrid>
        <w:gridCol w:w="4571"/>
        <w:gridCol w:w="4572"/>
      </w:tblGrid>
      <w:tr w:rsidR="003F592A" w14:paraId="24DB48F7" w14:textId="77777777">
        <w:trPr>
          <w:trHeight w:val="2312"/>
          <w:jc w:val="center"/>
        </w:trPr>
        <w:tc>
          <w:tcPr>
            <w:tcW w:w="4571" w:type="dxa"/>
          </w:tcPr>
          <w:p w14:paraId="17F0618F" w14:textId="77777777" w:rsidR="003F592A" w:rsidRDefault="00E73AFA">
            <w:pPr>
              <w:widowControl w:val="0"/>
              <w:spacing w:after="0" w:line="288" w:lineRule="auto"/>
              <w:jc w:val="center"/>
              <w:rPr>
                <w:b/>
                <w:color w:val="000000"/>
              </w:rPr>
            </w:pPr>
            <w:r>
              <w:rPr>
                <w:b/>
                <w:color w:val="000000"/>
              </w:rPr>
              <w:t>Faculty Dean</w:t>
            </w:r>
          </w:p>
          <w:p w14:paraId="3FE9F23F" w14:textId="77777777" w:rsidR="003F592A" w:rsidRDefault="003F592A">
            <w:pPr>
              <w:widowControl w:val="0"/>
              <w:spacing w:after="0" w:line="288" w:lineRule="auto"/>
              <w:jc w:val="center"/>
              <w:rPr>
                <w:b/>
                <w:color w:val="000000"/>
              </w:rPr>
            </w:pPr>
          </w:p>
          <w:p w14:paraId="1F72F646" w14:textId="77777777" w:rsidR="003F592A" w:rsidRDefault="003F592A">
            <w:pPr>
              <w:widowControl w:val="0"/>
              <w:spacing w:after="0" w:line="288" w:lineRule="auto"/>
              <w:jc w:val="center"/>
              <w:rPr>
                <w:b/>
                <w:color w:val="000000"/>
              </w:rPr>
            </w:pPr>
          </w:p>
          <w:p w14:paraId="08CE6F91" w14:textId="77777777" w:rsidR="003F592A" w:rsidRDefault="003F592A">
            <w:pPr>
              <w:widowControl w:val="0"/>
              <w:spacing w:after="0" w:line="288" w:lineRule="auto"/>
              <w:jc w:val="center"/>
              <w:rPr>
                <w:b/>
                <w:color w:val="000000"/>
              </w:rPr>
            </w:pPr>
          </w:p>
          <w:p w14:paraId="61CDCEAD" w14:textId="77777777" w:rsidR="003F592A" w:rsidRDefault="003F592A">
            <w:pPr>
              <w:widowControl w:val="0"/>
              <w:spacing w:after="0" w:line="288" w:lineRule="auto"/>
              <w:jc w:val="center"/>
              <w:rPr>
                <w:b/>
                <w:color w:val="000000"/>
              </w:rPr>
            </w:pPr>
          </w:p>
          <w:p w14:paraId="53252106" w14:textId="77777777" w:rsidR="003F592A" w:rsidRDefault="00E73AFA">
            <w:pPr>
              <w:widowControl w:val="0"/>
              <w:spacing w:after="0" w:line="288" w:lineRule="auto"/>
              <w:jc w:val="center"/>
              <w:rPr>
                <w:b/>
                <w:color w:val="000000"/>
              </w:rPr>
            </w:pPr>
            <w:r>
              <w:rPr>
                <w:b/>
                <w:color w:val="000000"/>
              </w:rPr>
              <w:t>Asso.Prof. PhD Pham Truong Hoang</w:t>
            </w:r>
          </w:p>
        </w:tc>
        <w:tc>
          <w:tcPr>
            <w:tcW w:w="4572" w:type="dxa"/>
          </w:tcPr>
          <w:p w14:paraId="4E6DE722" w14:textId="77777777" w:rsidR="003F592A" w:rsidRDefault="00E73AFA">
            <w:pPr>
              <w:widowControl w:val="0"/>
              <w:spacing w:after="0" w:line="288" w:lineRule="auto"/>
              <w:jc w:val="center"/>
              <w:rPr>
                <w:b/>
                <w:color w:val="000000"/>
              </w:rPr>
            </w:pPr>
            <w:r>
              <w:rPr>
                <w:b/>
                <w:color w:val="000000"/>
              </w:rPr>
              <w:t>NEU’s President</w:t>
            </w:r>
          </w:p>
          <w:p w14:paraId="6BB9E253" w14:textId="77777777" w:rsidR="003F592A" w:rsidRDefault="003F592A">
            <w:pPr>
              <w:widowControl w:val="0"/>
              <w:spacing w:after="0" w:line="288" w:lineRule="auto"/>
              <w:jc w:val="center"/>
              <w:rPr>
                <w:b/>
                <w:color w:val="000000"/>
              </w:rPr>
            </w:pPr>
          </w:p>
          <w:p w14:paraId="23DE523C" w14:textId="77777777" w:rsidR="003F592A" w:rsidRDefault="003F592A">
            <w:pPr>
              <w:widowControl w:val="0"/>
              <w:spacing w:after="0" w:line="288" w:lineRule="auto"/>
              <w:jc w:val="center"/>
              <w:rPr>
                <w:b/>
                <w:color w:val="000000"/>
              </w:rPr>
            </w:pPr>
          </w:p>
          <w:p w14:paraId="52E56223" w14:textId="77777777" w:rsidR="003F592A" w:rsidRDefault="003F592A">
            <w:pPr>
              <w:widowControl w:val="0"/>
              <w:spacing w:after="0" w:line="288" w:lineRule="auto"/>
              <w:jc w:val="center"/>
              <w:rPr>
                <w:b/>
                <w:color w:val="000000"/>
              </w:rPr>
            </w:pPr>
          </w:p>
          <w:p w14:paraId="07547A01" w14:textId="77777777" w:rsidR="003F592A" w:rsidRDefault="003F592A">
            <w:pPr>
              <w:widowControl w:val="0"/>
              <w:spacing w:after="0" w:line="288" w:lineRule="auto"/>
              <w:jc w:val="center"/>
              <w:rPr>
                <w:b/>
                <w:color w:val="000000"/>
              </w:rPr>
            </w:pPr>
          </w:p>
          <w:p w14:paraId="3E5E38E9" w14:textId="77777777" w:rsidR="003F592A" w:rsidRDefault="00E73AFA">
            <w:pPr>
              <w:widowControl w:val="0"/>
              <w:spacing w:after="0" w:line="288" w:lineRule="auto"/>
              <w:jc w:val="center"/>
              <w:rPr>
                <w:b/>
                <w:color w:val="000000"/>
              </w:rPr>
            </w:pPr>
            <w:r>
              <w:rPr>
                <w:b/>
                <w:color w:val="000000"/>
              </w:rPr>
              <w:t>Prof. PhD Pham Hong Chuong</w:t>
            </w:r>
          </w:p>
        </w:tc>
      </w:tr>
    </w:tbl>
    <w:p w14:paraId="5043CB0F" w14:textId="77777777" w:rsidR="003F592A" w:rsidRDefault="003F592A">
      <w:pPr>
        <w:widowControl w:val="0"/>
        <w:spacing w:before="0" w:after="0"/>
        <w:ind w:firstLine="0"/>
        <w:jc w:val="both"/>
      </w:pPr>
    </w:p>
    <w:sectPr w:rsidR="003F592A">
      <w:pgSz w:w="11907" w:h="16840"/>
      <w:pgMar w:top="1134" w:right="1418" w:bottom="1134" w:left="1418" w:header="15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A86D9" w14:textId="77777777" w:rsidR="00306424" w:rsidRDefault="00306424">
      <w:pPr>
        <w:spacing w:before="0" w:after="0" w:line="240" w:lineRule="auto"/>
      </w:pPr>
      <w:r>
        <w:separator/>
      </w:r>
    </w:p>
  </w:endnote>
  <w:endnote w:type="continuationSeparator" w:id="0">
    <w:p w14:paraId="3F236C66" w14:textId="77777777" w:rsidR="00306424" w:rsidRDefault="003064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1" w:fontKey="{9B5A496A-F6F9-4D31-A44B-6BB074BB19AF}"/>
  </w:font>
  <w:font w:name="VNtimes new roman">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embedRegular r:id="rId2" w:fontKey="{46340029-DCA8-4C4A-AD02-8F9ED4BDAAD3}"/>
  </w:font>
  <w:font w:name="CG Times (W1)">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Regular r:id="rId3" w:fontKey="{30C654BF-BE26-47AE-808F-0454F8640060}"/>
    <w:embedItalic r:id="rId4" w:fontKey="{99CB8C11-EADE-42F3-8184-3CA9055B29D3}"/>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7995" w14:textId="77777777" w:rsidR="003F592A" w:rsidRDefault="00E73AFA">
    <w:pPr>
      <w:pBdr>
        <w:top w:val="nil"/>
        <w:left w:val="nil"/>
        <w:bottom w:val="nil"/>
        <w:right w:val="nil"/>
        <w:between w:val="nil"/>
      </w:pBdr>
      <w:tabs>
        <w:tab w:val="center" w:pos="4680"/>
        <w:tab w:val="right" w:pos="9360"/>
      </w:tabs>
      <w:spacing w:before="0" w:after="0" w:line="240" w:lineRule="auto"/>
      <w:jc w:val="center"/>
      <w:rPr>
        <w:color w:val="000000"/>
      </w:rPr>
    </w:pPr>
    <w:r>
      <w:rPr>
        <w:color w:val="000000"/>
      </w:rPr>
      <w:fldChar w:fldCharType="begin"/>
    </w:r>
    <w:r>
      <w:rPr>
        <w:color w:val="000000"/>
      </w:rPr>
      <w:instrText>PAGE</w:instrText>
    </w:r>
    <w:r w:rsidR="00306424">
      <w:rPr>
        <w:color w:val="000000"/>
      </w:rPr>
      <w:fldChar w:fldCharType="separate"/>
    </w:r>
    <w:r>
      <w:rPr>
        <w:color w:val="000000"/>
      </w:rPr>
      <w:fldChar w:fldCharType="end"/>
    </w:r>
  </w:p>
  <w:p w14:paraId="144A5D23" w14:textId="77777777" w:rsidR="003F592A" w:rsidRDefault="003F592A">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D17" w14:textId="6BB257CC" w:rsidR="003F592A" w:rsidRDefault="00E73AFA">
    <w:pPr>
      <w:pBdr>
        <w:top w:val="nil"/>
        <w:left w:val="nil"/>
        <w:bottom w:val="nil"/>
        <w:right w:val="nil"/>
        <w:between w:val="nil"/>
      </w:pBdr>
      <w:tabs>
        <w:tab w:val="center" w:pos="4680"/>
        <w:tab w:val="right" w:pos="9360"/>
      </w:tabs>
      <w:spacing w:before="0" w:after="0" w:line="240" w:lineRule="auto"/>
      <w:ind w:firstLine="0"/>
      <w:jc w:val="center"/>
      <w:rPr>
        <w:color w:val="000000"/>
        <w:sz w:val="24"/>
        <w:szCs w:val="24"/>
      </w:rPr>
    </w:pPr>
    <w:r>
      <w:rPr>
        <w:color w:val="000000"/>
        <w:sz w:val="24"/>
        <w:szCs w:val="24"/>
      </w:rPr>
      <w:fldChar w:fldCharType="begin"/>
    </w:r>
    <w:r>
      <w:rPr>
        <w:color w:val="000000"/>
        <w:sz w:val="24"/>
        <w:szCs w:val="24"/>
      </w:rPr>
      <w:instrText>PAGE</w:instrText>
    </w:r>
    <w:r w:rsidR="00306424">
      <w:rPr>
        <w:color w:val="000000"/>
        <w:sz w:val="24"/>
        <w:szCs w:val="24"/>
      </w:rPr>
      <w:fldChar w:fldCharType="separate"/>
    </w:r>
    <w:r w:rsidR="00944111">
      <w:rPr>
        <w:noProof/>
        <w:color w:val="000000"/>
        <w:sz w:val="24"/>
        <w:szCs w:val="24"/>
      </w:rPr>
      <w:t>1</w:t>
    </w:r>
    <w:r>
      <w:rPr>
        <w:color w:val="000000"/>
        <w:sz w:val="24"/>
        <w:szCs w:val="24"/>
      </w:rPr>
      <w:fldChar w:fldCharType="end"/>
    </w:r>
  </w:p>
  <w:p w14:paraId="44E871BC" w14:textId="77777777" w:rsidR="003F592A" w:rsidRDefault="003F592A">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5D3A" w14:textId="77777777" w:rsidR="00306424" w:rsidRDefault="00306424">
      <w:pPr>
        <w:spacing w:before="0" w:after="0" w:line="240" w:lineRule="auto"/>
      </w:pPr>
      <w:r>
        <w:separator/>
      </w:r>
    </w:p>
  </w:footnote>
  <w:footnote w:type="continuationSeparator" w:id="0">
    <w:p w14:paraId="358A80FE" w14:textId="77777777" w:rsidR="00306424" w:rsidRDefault="0030642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59B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13E00A8"/>
    <w:multiLevelType w:val="multilevel"/>
    <w:tmpl w:val="FFFFFFFF"/>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 w15:restartNumberingAfterBreak="0">
    <w:nsid w:val="740D6C27"/>
    <w:multiLevelType w:val="multilevel"/>
    <w:tmpl w:val="FFFFFFFF"/>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77553DEB"/>
    <w:multiLevelType w:val="multilevel"/>
    <w:tmpl w:val="FFFFFFFF"/>
    <w:lvl w:ilvl="0">
      <w:start w:val="3"/>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1961835674">
    <w:abstractNumId w:val="3"/>
  </w:num>
  <w:num w:numId="2" w16cid:durableId="1014645122">
    <w:abstractNumId w:val="1"/>
  </w:num>
  <w:num w:numId="3" w16cid:durableId="1486701285">
    <w:abstractNumId w:val="0"/>
  </w:num>
  <w:num w:numId="4" w16cid:durableId="1537424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92A"/>
    <w:rsid w:val="00306424"/>
    <w:rsid w:val="003F592A"/>
    <w:rsid w:val="00944111"/>
    <w:rsid w:val="00CC18FB"/>
    <w:rsid w:val="00E73AFA"/>
    <w:rsid w:val="365EFAB7"/>
    <w:rsid w:val="60409B5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17C57"/>
  <w15:docId w15:val="{09BA2350-D5D4-4E13-B915-65C55FEBE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ja-JP"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19E"/>
  </w:style>
  <w:style w:type="paragraph" w:styleId="Heading1">
    <w:name w:val="heading 1"/>
    <w:basedOn w:val="Normal"/>
    <w:next w:val="Normal"/>
    <w:link w:val="Heading1Char"/>
    <w:uiPriority w:val="9"/>
    <w:qFormat/>
    <w:rsid w:val="008C6061"/>
    <w:pPr>
      <w:keepNext/>
      <w:spacing w:before="0" w:after="0" w:line="240" w:lineRule="auto"/>
      <w:ind w:firstLine="0"/>
      <w:jc w:val="center"/>
      <w:outlineLvl w:val="0"/>
    </w:pPr>
    <w:rPr>
      <w:rFonts w:ascii="VNtimes new roman" w:hAnsi="VNtimes new roman"/>
      <w:b/>
      <w:sz w:val="28"/>
      <w:szCs w:val="20"/>
      <w:lang w:val="x-none" w:eastAsia="x-non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customStyle="1" w:styleId="UnresolvedMention1">
    <w:name w:val="Unresolved Mention1"/>
    <w:basedOn w:val="DefaultParagraphFont"/>
    <w:uiPriority w:val="99"/>
    <w:semiHidden/>
    <w:unhideWhenUsed/>
    <w:rsid w:val="004F554C"/>
    <w:rPr>
      <w:color w:val="605E5C"/>
      <w:shd w:val="clear" w:color="auto" w:fill="E1DFDD"/>
    </w:rPr>
  </w:style>
  <w:style w:type="character" w:customStyle="1" w:styleId="ListParagraphChar">
    <w:name w:val="List Paragraph Char"/>
    <w:link w:val="ListParagraph"/>
    <w:uiPriority w:val="34"/>
    <w:rsid w:val="004F554C"/>
    <w:rPr>
      <w:rFonts w:ascii="Times New Roman" w:eastAsia="Times New Roman" w:hAnsi="Times New Roman" w:cs="Times New Roman"/>
      <w:sz w:val="24"/>
      <w:szCs w:val="24"/>
    </w:rPr>
  </w:style>
  <w:style w:type="paragraph" w:styleId="BodyText">
    <w:name w:val="Body Text"/>
    <w:basedOn w:val="Normal"/>
    <w:link w:val="BodyTextChar"/>
    <w:semiHidden/>
    <w:unhideWhenUsed/>
    <w:rsid w:val="00760974"/>
    <w:pPr>
      <w:tabs>
        <w:tab w:val="left" w:pos="-1440"/>
        <w:tab w:val="left" w:pos="-720"/>
      </w:tabs>
      <w:suppressAutoHyphens/>
      <w:spacing w:before="90" w:after="54" w:line="240" w:lineRule="auto"/>
      <w:ind w:firstLine="0"/>
    </w:pPr>
    <w:rPr>
      <w:rFonts w:ascii="CG Times (W1)" w:hAnsi="CG Times (W1)"/>
      <w:sz w:val="20"/>
      <w:szCs w:val="20"/>
      <w:lang w:val="nl-NL"/>
    </w:rPr>
  </w:style>
  <w:style w:type="character" w:customStyle="1" w:styleId="BodyTextChar">
    <w:name w:val="Body Text Char"/>
    <w:basedOn w:val="DefaultParagraphFont"/>
    <w:link w:val="BodyText"/>
    <w:semiHidden/>
    <w:rsid w:val="00760974"/>
    <w:rPr>
      <w:rFonts w:ascii="CG Times (W1)" w:eastAsia="Times New Roman" w:hAnsi="CG Times (W1)" w:cs="Times New Roman"/>
      <w:sz w:val="20"/>
      <w:szCs w:val="20"/>
      <w:lang w:val="nl-NL"/>
    </w:rPr>
  </w:style>
  <w:style w:type="paragraph" w:styleId="Footer">
    <w:name w:val="footer"/>
    <w:basedOn w:val="Normal"/>
    <w:link w:val="FooterChar"/>
    <w:uiPriority w:val="99"/>
    <w:unhideWhenUsed/>
    <w:rsid w:val="00DB0A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B0AC6"/>
    <w:rPr>
      <w:rFonts w:ascii="Times New Roman" w:hAnsi="Times New Roman"/>
      <w:sz w:val="26"/>
    </w:rPr>
  </w:style>
  <w:style w:type="character" w:styleId="PageNumber">
    <w:name w:val="page number"/>
    <w:basedOn w:val="DefaultParagraphFont"/>
    <w:uiPriority w:val="99"/>
    <w:semiHidden/>
    <w:unhideWhenUsed/>
    <w:rsid w:val="00DB0AC6"/>
  </w:style>
  <w:style w:type="paragraph" w:styleId="Header">
    <w:name w:val="header"/>
    <w:basedOn w:val="Normal"/>
    <w:link w:val="HeaderChar"/>
    <w:uiPriority w:val="99"/>
    <w:unhideWhenUsed/>
    <w:rsid w:val="00DB0AC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B0AC6"/>
    <w:rPr>
      <w:rFonts w:ascii="Times New Roman" w:hAnsi="Times New Roman"/>
      <w:sz w:val="26"/>
    </w:rPr>
  </w:style>
  <w:style w:type="character" w:styleId="PlaceholderText">
    <w:name w:val="Placeholder Text"/>
    <w:basedOn w:val="DefaultParagraphFont"/>
    <w:uiPriority w:val="99"/>
    <w:semiHidden/>
    <w:rsid w:val="0083409B"/>
    <w:rPr>
      <w:color w:val="808080"/>
    </w:rPr>
  </w:style>
  <w:style w:type="character" w:customStyle="1" w:styleId="Heading1Char">
    <w:name w:val="Heading 1 Char"/>
    <w:basedOn w:val="DefaultParagraphFont"/>
    <w:link w:val="Heading1"/>
    <w:uiPriority w:val="9"/>
    <w:rsid w:val="008C6061"/>
    <w:rPr>
      <w:rFonts w:ascii="VNtimes new roman" w:eastAsia="Times New Roman" w:hAnsi="VNtimes new roman" w:cs="Times New Roman"/>
      <w:b/>
      <w:sz w:val="28"/>
      <w:szCs w:val="20"/>
      <w:lang w:val="x-none" w:eastAsia="x-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l+MFhJPdnrweGRkYwKznm/557A==">CgMxLjA4AHIhMW9pQjJyd0NQNnY3cUJyRDZwMzc0R080RThIazFaZlJW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1792</Words>
  <Characters>10215</Characters>
  <Application>Microsoft Office Word</Application>
  <DocSecurity>0</DocSecurity>
  <Lines>85</Lines>
  <Paragraphs>23</Paragraphs>
  <ScaleCrop>false</ScaleCrop>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2024-04-04T06:20:00Z</dcterms:created>
  <dcterms:modified xsi:type="dcterms:W3CDTF">2024-04-15T13:15:00Z</dcterms:modified>
</cp:coreProperties>
</file>